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35C8" w14:textId="77777777" w:rsidR="00F028C4" w:rsidRPr="00262750" w:rsidRDefault="00F028C4" w:rsidP="00F028C4">
      <w:pPr>
        <w:pStyle w:val="Heading1"/>
        <w:rPr>
          <w:rFonts w:asciiTheme="minorHAnsi" w:hAnsiTheme="minorHAnsi" w:cstheme="minorHAnsi"/>
          <w:sz w:val="48"/>
          <w:szCs w:val="48"/>
        </w:rPr>
      </w:pPr>
      <w:bookmarkStart w:id="0" w:name="_Toc494785514"/>
      <w:bookmarkStart w:id="1" w:name="_Toc512938824"/>
      <w:r w:rsidRPr="00262750">
        <w:rPr>
          <w:rFonts w:asciiTheme="minorHAnsi" w:hAnsiTheme="minorHAnsi" w:cstheme="minorHAnsi"/>
          <w:sz w:val="48"/>
          <w:szCs w:val="48"/>
          <w:lang w:val="en-US"/>
        </w:rPr>
        <w:t>Accessibility Conformance Report</w:t>
      </w:r>
      <w:r w:rsidRPr="00262750">
        <w:rPr>
          <w:rFonts w:asciiTheme="minorHAnsi" w:hAnsiTheme="minorHAnsi" w:cstheme="minorHAnsi"/>
          <w:sz w:val="48"/>
          <w:szCs w:val="48"/>
        </w:rPr>
        <w:t xml:space="preserve"> (</w:t>
      </w:r>
      <w:r w:rsidRPr="00262750">
        <w:rPr>
          <w:rFonts w:asciiTheme="minorHAnsi" w:hAnsiTheme="minorHAnsi" w:cstheme="minorHAnsi"/>
          <w:sz w:val="48"/>
          <w:szCs w:val="48"/>
          <w:lang w:val="en-US"/>
        </w:rPr>
        <w:t>ACR</w:t>
      </w:r>
      <w:r w:rsidRPr="00262750">
        <w:rPr>
          <w:rFonts w:asciiTheme="minorHAnsi" w:hAnsiTheme="minorHAnsi" w:cstheme="minorHAnsi"/>
          <w:sz w:val="48"/>
          <w:szCs w:val="48"/>
          <w:vertAlign w:val="superscript"/>
        </w:rPr>
        <w:t>®</w:t>
      </w:r>
      <w:r w:rsidRPr="00262750">
        <w:rPr>
          <w:rFonts w:asciiTheme="minorHAnsi" w:hAnsiTheme="minorHAnsi" w:cstheme="minorHAnsi"/>
          <w:sz w:val="48"/>
          <w:szCs w:val="48"/>
        </w:rPr>
        <w:t>)</w:t>
      </w:r>
      <w:bookmarkEnd w:id="0"/>
      <w:bookmarkEnd w:id="1"/>
    </w:p>
    <w:p w14:paraId="1533002B" w14:textId="7EE87C1D" w:rsidR="00F028C4" w:rsidRPr="00262750" w:rsidRDefault="00F028C4" w:rsidP="00F028C4">
      <w:pPr>
        <w:pStyle w:val="Heading1"/>
        <w:rPr>
          <w:rFonts w:asciiTheme="minorHAnsi" w:hAnsiTheme="minorHAnsi" w:cstheme="minorHAnsi"/>
          <w:sz w:val="48"/>
          <w:szCs w:val="48"/>
          <w:lang w:val="en-US"/>
        </w:rPr>
      </w:pPr>
      <w:r w:rsidRPr="00262750">
        <w:rPr>
          <w:rFonts w:asciiTheme="minorHAnsi" w:hAnsiTheme="minorHAnsi" w:cstheme="minorHAnsi"/>
          <w:sz w:val="48"/>
          <w:szCs w:val="48"/>
          <w:lang w:val="en-US"/>
        </w:rPr>
        <w:t>Based off VPAT Version 2.4</w:t>
      </w:r>
    </w:p>
    <w:p w14:paraId="141DE6CD" w14:textId="0FB65429" w:rsidR="00F028C4" w:rsidRPr="00622AAA" w:rsidRDefault="009F48E6" w:rsidP="00F028C4">
      <w:pPr>
        <w:jc w:val="center"/>
        <w:rPr>
          <w:rFonts w:asciiTheme="minorHAnsi" w:hAnsiTheme="minorHAnsi" w:cstheme="minorHAnsi"/>
          <w:b/>
          <w:bCs/>
          <w:sz w:val="48"/>
          <w:szCs w:val="36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A26F9C" w:rsidRPr="00A26F9C">
        <w:rPr>
          <w:rFonts w:asciiTheme="minorHAnsi" w:hAnsiTheme="minorHAnsi" w:cstheme="minorHAnsi"/>
          <w:sz w:val="24"/>
          <w:szCs w:val="24"/>
        </w:rPr>
        <w:t>for:</w:t>
      </w:r>
      <w:r w:rsidR="00A26F9C" w:rsidRPr="00A26F9C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="00F028C4" w:rsidRPr="00622AAA">
        <w:rPr>
          <w:rFonts w:asciiTheme="minorHAnsi" w:hAnsiTheme="minorHAnsi" w:cstheme="minorHAnsi"/>
          <w:b/>
          <w:bCs/>
          <w:sz w:val="48"/>
          <w:szCs w:val="36"/>
        </w:rPr>
        <w:t>OnCue</w:t>
      </w:r>
      <w:proofErr w:type="spellEnd"/>
    </w:p>
    <w:p w14:paraId="0550BD63" w14:textId="77777777" w:rsidR="00A26F9C" w:rsidRDefault="00A26F9C" w:rsidP="00C6133A">
      <w:pPr>
        <w:jc w:val="center"/>
        <w:rPr>
          <w:rFonts w:asciiTheme="minorHAnsi" w:hAnsiTheme="minorHAnsi" w:cstheme="minorHAnsi"/>
        </w:rPr>
      </w:pPr>
    </w:p>
    <w:p w14:paraId="5C20EF52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2593927D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8C2EEFE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5F21F8CE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47F38DCD" w14:textId="51DD056E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0D4BA47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021E9426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40744AB8" w14:textId="73689772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06E23119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5770CFBD" w14:textId="77777777" w:rsidR="009F48E6" w:rsidRDefault="009F48E6" w:rsidP="00C6133A">
      <w:pPr>
        <w:jc w:val="center"/>
        <w:rPr>
          <w:rFonts w:asciiTheme="minorHAnsi" w:hAnsiTheme="minorHAnsi" w:cstheme="minorHAnsi"/>
        </w:rPr>
      </w:pPr>
    </w:p>
    <w:p w14:paraId="73BDB7F4" w14:textId="02B1D3C1" w:rsidR="00C6133A" w:rsidRPr="00262750" w:rsidRDefault="00AC3B92" w:rsidP="00C6133A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 w:cstheme="minorHAnsi"/>
        </w:rPr>
        <w:t>April 17</w:t>
      </w:r>
      <w:r w:rsidR="00C6133A" w:rsidRPr="00262750">
        <w:rPr>
          <w:rFonts w:asciiTheme="minorHAnsi" w:hAnsiTheme="minorHAnsi" w:cstheme="minorHAnsi"/>
        </w:rPr>
        <w:t>, 202</w:t>
      </w:r>
      <w:r w:rsidR="00922A13">
        <w:rPr>
          <w:rFonts w:asciiTheme="minorHAnsi" w:hAnsiTheme="minorHAnsi" w:cstheme="minorHAnsi"/>
        </w:rPr>
        <w:t>6</w:t>
      </w:r>
    </w:p>
    <w:p w14:paraId="1B578FFF" w14:textId="47D9E347" w:rsidR="00F028C4" w:rsidRPr="00262750" w:rsidRDefault="00F028C4" w:rsidP="00F028C4">
      <w:pPr>
        <w:rPr>
          <w:rFonts w:asciiTheme="minorHAnsi" w:hAnsiTheme="minorHAnsi" w:cstheme="minorHAnsi"/>
        </w:rPr>
      </w:pPr>
    </w:p>
    <w:p w14:paraId="405B5980" w14:textId="18DD7161" w:rsidR="00B169B8" w:rsidRPr="00262750" w:rsidRDefault="00D403DE" w:rsidP="00B82243">
      <w:pPr>
        <w:pStyle w:val="Heading1"/>
        <w:ind w:left="360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  <w:noProof/>
        </w:rPr>
        <w:drawing>
          <wp:inline distT="0" distB="0" distL="0" distR="0" wp14:anchorId="08794285" wp14:editId="07826E8C">
            <wp:extent cx="1970315" cy="9194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r="-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481" cy="920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2243">
        <w:rPr>
          <w:rFonts w:asciiTheme="minorHAnsi" w:hAnsiTheme="minorHAnsi" w:cstheme="minorHAnsi"/>
        </w:rPr>
        <w:t xml:space="preserve"> </w:t>
      </w:r>
    </w:p>
    <w:p w14:paraId="08369B51" w14:textId="29526341" w:rsidR="00D45BD2" w:rsidRPr="00130885" w:rsidRDefault="00D45BD2" w:rsidP="00130885">
      <w:pPr>
        <w:jc w:val="center"/>
      </w:pPr>
      <w:proofErr w:type="spellStart"/>
      <w:r w:rsidRPr="00130885">
        <w:t>OnCue</w:t>
      </w:r>
      <w:proofErr w:type="spellEnd"/>
      <w:r w:rsidRPr="00130885">
        <w:t xml:space="preserve"> Technology LLC</w:t>
      </w:r>
      <w:r w:rsidR="00130885">
        <w:br/>
      </w:r>
      <w:r w:rsidR="00B82243">
        <w:t>1419 Dian St, #A</w:t>
      </w:r>
      <w:r w:rsidR="00130885">
        <w:br/>
      </w:r>
      <w:r w:rsidR="00B82243">
        <w:t>Houston, TX 77008</w:t>
      </w:r>
    </w:p>
    <w:p w14:paraId="0B6C7434" w14:textId="5C0D605C" w:rsidR="00D45BD2" w:rsidRPr="00262750" w:rsidRDefault="00D45BD2" w:rsidP="00B169B8">
      <w:pPr>
        <w:pStyle w:val="Heading1"/>
        <w:rPr>
          <w:rFonts w:asciiTheme="minorHAnsi" w:hAnsiTheme="minorHAnsi" w:cstheme="minorHAnsi"/>
        </w:rPr>
        <w:sectPr w:rsidR="00D45BD2" w:rsidRPr="00262750" w:rsidSect="00FB2A89">
          <w:footerReference w:type="default" r:id="rId9"/>
          <w:footerReference w:type="first" r:id="rId10"/>
          <w:pgSz w:w="12240" w:h="15840"/>
          <w:pgMar w:top="1440" w:right="1440" w:bottom="1440" w:left="1440" w:header="720" w:footer="390" w:gutter="0"/>
          <w:cols w:space="720"/>
          <w:titlePg/>
          <w:docGrid w:linePitch="360"/>
        </w:sectPr>
      </w:pPr>
    </w:p>
    <w:p w14:paraId="5AB29FF8" w14:textId="445B9413" w:rsidR="00CD3ABE" w:rsidRPr="00262750" w:rsidRDefault="00F028C4" w:rsidP="00FB2A89">
      <w:pPr>
        <w:pStyle w:val="Heading1"/>
        <w:rPr>
          <w:rFonts w:asciiTheme="minorHAnsi" w:hAnsiTheme="minorHAnsi" w:cstheme="minorHAnsi"/>
          <w:sz w:val="48"/>
          <w:szCs w:val="48"/>
        </w:rPr>
      </w:pPr>
      <w:bookmarkStart w:id="2" w:name="_Toc512938568"/>
      <w:proofErr w:type="spellStart"/>
      <w:r w:rsidRPr="00262750">
        <w:rPr>
          <w:rFonts w:asciiTheme="minorHAnsi" w:hAnsiTheme="minorHAnsi" w:cstheme="minorHAnsi"/>
          <w:sz w:val="48"/>
          <w:szCs w:val="48"/>
          <w:lang w:val="en-US"/>
        </w:rPr>
        <w:lastRenderedPageBreak/>
        <w:t>OnCue</w:t>
      </w:r>
      <w:proofErr w:type="spellEnd"/>
      <w:r w:rsidR="00CC2D89" w:rsidRPr="00262750">
        <w:rPr>
          <w:rFonts w:asciiTheme="minorHAnsi" w:hAnsiTheme="minorHAnsi" w:cstheme="minorHAnsi"/>
          <w:sz w:val="48"/>
          <w:szCs w:val="48"/>
        </w:rPr>
        <w:t xml:space="preserve"> Accessibility Conformance Report</w:t>
      </w:r>
      <w:bookmarkEnd w:id="2"/>
    </w:p>
    <w:p w14:paraId="11AFC5F6" w14:textId="77777777" w:rsidR="00821525" w:rsidRPr="00262750" w:rsidRDefault="00E02AAE" w:rsidP="00FB2A89">
      <w:pPr>
        <w:pStyle w:val="Heading1"/>
        <w:rPr>
          <w:rFonts w:asciiTheme="minorHAnsi" w:hAnsiTheme="minorHAnsi" w:cstheme="minorHAnsi"/>
          <w:lang w:val="en-US"/>
        </w:rPr>
      </w:pPr>
      <w:bookmarkStart w:id="3" w:name="_Toc512938569"/>
      <w:r w:rsidRPr="00262750">
        <w:rPr>
          <w:rFonts w:asciiTheme="minorHAnsi" w:hAnsiTheme="minorHAnsi" w:cstheme="minorHAnsi"/>
          <w:sz w:val="48"/>
          <w:szCs w:val="48"/>
          <w:lang w:val="en-US"/>
        </w:rPr>
        <w:t>Revised Section 508</w:t>
      </w:r>
      <w:r w:rsidR="00821525" w:rsidRPr="00262750">
        <w:rPr>
          <w:rFonts w:asciiTheme="minorHAnsi" w:hAnsiTheme="minorHAnsi" w:cstheme="minorHAnsi"/>
          <w:sz w:val="48"/>
          <w:szCs w:val="48"/>
          <w:lang w:val="en-US"/>
        </w:rPr>
        <w:t xml:space="preserve"> Edition</w:t>
      </w:r>
      <w:bookmarkEnd w:id="3"/>
    </w:p>
    <w:p w14:paraId="1F4A322E" w14:textId="77777777" w:rsidR="0016220D" w:rsidRPr="00262750" w:rsidRDefault="001E471F" w:rsidP="0016220D">
      <w:pPr>
        <w:pStyle w:val="NormalWeb"/>
        <w:jc w:val="center"/>
        <w:rPr>
          <w:rFonts w:asciiTheme="minorHAnsi" w:hAnsiTheme="minorHAnsi" w:cstheme="minorHAnsi"/>
          <w:b/>
        </w:rPr>
      </w:pPr>
      <w:r w:rsidRPr="00262750">
        <w:rPr>
          <w:rFonts w:asciiTheme="minorHAnsi" w:hAnsiTheme="minorHAnsi" w:cstheme="minorHAnsi"/>
          <w:b/>
        </w:rPr>
        <w:t xml:space="preserve">(Based on </w:t>
      </w:r>
      <w:r w:rsidR="00784C34" w:rsidRPr="00262750">
        <w:rPr>
          <w:rFonts w:asciiTheme="minorHAnsi" w:hAnsiTheme="minorHAnsi" w:cstheme="minorHAnsi"/>
          <w:b/>
        </w:rPr>
        <w:t>VPAT</w:t>
      </w:r>
      <w:r w:rsidR="00DC03BB" w:rsidRPr="00262750">
        <w:rPr>
          <w:rFonts w:asciiTheme="minorHAnsi" w:hAnsiTheme="minorHAnsi" w:cstheme="minorHAnsi"/>
          <w:vertAlign w:val="superscript"/>
        </w:rPr>
        <w:t>®</w:t>
      </w:r>
      <w:r w:rsidR="00784C34" w:rsidRPr="00262750">
        <w:rPr>
          <w:rFonts w:asciiTheme="minorHAnsi" w:hAnsiTheme="minorHAnsi" w:cstheme="minorHAnsi"/>
          <w:b/>
        </w:rPr>
        <w:t xml:space="preserve"> </w:t>
      </w:r>
      <w:r w:rsidR="00CD3ABE" w:rsidRPr="00262750">
        <w:rPr>
          <w:rFonts w:asciiTheme="minorHAnsi" w:hAnsiTheme="minorHAnsi" w:cstheme="minorHAnsi"/>
          <w:b/>
        </w:rPr>
        <w:t xml:space="preserve">Version </w:t>
      </w:r>
      <w:r w:rsidR="00F65917" w:rsidRPr="00262750">
        <w:rPr>
          <w:rFonts w:asciiTheme="minorHAnsi" w:hAnsiTheme="minorHAnsi" w:cstheme="minorHAnsi"/>
          <w:b/>
        </w:rPr>
        <w:t>2.</w:t>
      </w:r>
      <w:r w:rsidRPr="00262750">
        <w:rPr>
          <w:rFonts w:asciiTheme="minorHAnsi" w:hAnsiTheme="minorHAnsi" w:cstheme="minorHAnsi"/>
          <w:b/>
        </w:rPr>
        <w:t>4</w:t>
      </w:r>
      <w:r w:rsidR="00EE1228" w:rsidRPr="00262750">
        <w:rPr>
          <w:rFonts w:asciiTheme="minorHAnsi" w:hAnsiTheme="minorHAnsi" w:cstheme="minorHAnsi"/>
          <w:b/>
        </w:rPr>
        <w:t>Rev</w:t>
      </w:r>
      <w:r w:rsidRPr="00262750">
        <w:rPr>
          <w:rFonts w:asciiTheme="minorHAnsi" w:hAnsiTheme="minorHAnsi" w:cstheme="minorHAnsi"/>
          <w:b/>
        </w:rPr>
        <w:t>)</w:t>
      </w:r>
    </w:p>
    <w:p w14:paraId="7C73D0F2" w14:textId="4CA32FE8" w:rsidR="007B6071" w:rsidRPr="00262750" w:rsidRDefault="005A14C2" w:rsidP="00FB2A89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  <w:lang w:val="en-US"/>
        </w:rPr>
      </w:pPr>
      <w:bookmarkStart w:id="4" w:name="_Toc512938570"/>
      <w:r w:rsidRPr="00262750">
        <w:rPr>
          <w:rFonts w:asciiTheme="minorHAnsi" w:hAnsiTheme="minorHAnsi" w:cstheme="minorHAnsi"/>
          <w:sz w:val="32"/>
          <w:szCs w:val="32"/>
        </w:rPr>
        <w:t>Name of Product</w:t>
      </w:r>
      <w:r w:rsidR="007B6071" w:rsidRPr="00262750">
        <w:rPr>
          <w:rFonts w:asciiTheme="minorHAnsi" w:hAnsiTheme="minorHAnsi" w:cstheme="minorHAnsi"/>
          <w:sz w:val="32"/>
          <w:szCs w:val="32"/>
        </w:rPr>
        <w:t>/Version</w:t>
      </w:r>
      <w:r w:rsidRPr="00262750">
        <w:rPr>
          <w:rFonts w:asciiTheme="minorHAnsi" w:hAnsiTheme="minorHAnsi" w:cstheme="minorHAnsi"/>
          <w:sz w:val="32"/>
          <w:szCs w:val="32"/>
        </w:rPr>
        <w:t>:</w:t>
      </w:r>
      <w:bookmarkEnd w:id="4"/>
      <w:r w:rsidR="00FA5F7F" w:rsidRPr="00262750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OnCue</w:t>
      </w:r>
      <w:proofErr w:type="spellEnd"/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</w:t>
      </w:r>
    </w:p>
    <w:p w14:paraId="0223C3A3" w14:textId="70D69686" w:rsidR="0069520C" w:rsidRPr="00262750" w:rsidRDefault="0069520C" w:rsidP="0069520C">
      <w:pPr>
        <w:pStyle w:val="Heading2"/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</w:pPr>
      <w:bookmarkStart w:id="5" w:name="_Toc512938571"/>
      <w:r w:rsidRPr="00262750">
        <w:rPr>
          <w:rFonts w:asciiTheme="minorHAnsi" w:hAnsiTheme="minorHAnsi" w:cstheme="minorHAnsi"/>
          <w:sz w:val="32"/>
          <w:szCs w:val="32"/>
          <w:lang w:val="en-US"/>
        </w:rPr>
        <w:t xml:space="preserve">Report </w:t>
      </w:r>
      <w:r w:rsidRPr="00262750">
        <w:rPr>
          <w:rFonts w:asciiTheme="minorHAnsi" w:hAnsiTheme="minorHAnsi" w:cstheme="minorHAnsi"/>
          <w:sz w:val="32"/>
          <w:szCs w:val="32"/>
        </w:rPr>
        <w:t xml:space="preserve">Date: </w:t>
      </w:r>
      <w:r w:rsidR="00AC3B92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April</w:t>
      </w:r>
      <w:r w:rsidR="00E1382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1</w:t>
      </w:r>
      <w:r w:rsidR="00AC3B92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7</w:t>
      </w:r>
      <w:r w:rsidR="00922A1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, 2026</w:t>
      </w:r>
    </w:p>
    <w:p w14:paraId="2B71BA0A" w14:textId="2E84A8E6" w:rsidR="00D45BD2" w:rsidRPr="00262750" w:rsidRDefault="007B6071" w:rsidP="00D45BD2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  <w:lang w:val="en-US"/>
        </w:rPr>
      </w:pPr>
      <w:r w:rsidRPr="00262750">
        <w:rPr>
          <w:rFonts w:asciiTheme="minorHAnsi" w:hAnsiTheme="minorHAnsi" w:cstheme="minorHAnsi"/>
          <w:sz w:val="32"/>
          <w:szCs w:val="32"/>
        </w:rPr>
        <w:t>Product Description:</w:t>
      </w:r>
      <w:bookmarkEnd w:id="5"/>
      <w:r w:rsidR="005A14C2" w:rsidRPr="00262750">
        <w:rPr>
          <w:rFonts w:asciiTheme="minorHAnsi" w:hAnsiTheme="minorHAnsi" w:cstheme="minorHAnsi"/>
          <w:sz w:val="32"/>
          <w:szCs w:val="32"/>
        </w:rPr>
        <w:t xml:space="preserve"> </w:t>
      </w:r>
      <w:proofErr w:type="spellStart"/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OnCue</w:t>
      </w:r>
      <w:proofErr w:type="spellEnd"/>
      <w:r w:rsidR="00F028C4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t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rial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p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resentation </w:t>
      </w:r>
      <w:r w:rsidR="00FA3B23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s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oftware for Windows, version 4.</w:t>
      </w:r>
      <w:r w:rsidR="00922A1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5</w:t>
      </w:r>
      <w:r w:rsidR="00D45BD2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.</w:t>
      </w:r>
      <w:r w:rsidR="00922A13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13</w:t>
      </w:r>
      <w:r w:rsidR="00AC3B92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55</w:t>
      </w:r>
    </w:p>
    <w:p w14:paraId="0B721E5C" w14:textId="3562E91F" w:rsidR="005A14C2" w:rsidRPr="00262750" w:rsidRDefault="005A14C2" w:rsidP="00FB2A89">
      <w:pPr>
        <w:pStyle w:val="Heading2"/>
        <w:rPr>
          <w:rFonts w:asciiTheme="minorHAnsi" w:hAnsiTheme="minorHAnsi" w:cstheme="minorHAnsi"/>
          <w:sz w:val="24"/>
          <w:szCs w:val="24"/>
        </w:rPr>
      </w:pPr>
      <w:bookmarkStart w:id="6" w:name="_Toc512938573"/>
      <w:r w:rsidRPr="00262750">
        <w:rPr>
          <w:rFonts w:asciiTheme="minorHAnsi" w:hAnsiTheme="minorHAnsi" w:cstheme="minorHAnsi"/>
          <w:sz w:val="32"/>
          <w:szCs w:val="32"/>
        </w:rPr>
        <w:t xml:space="preserve">Contact </w:t>
      </w:r>
      <w:r w:rsidR="00CC07A1" w:rsidRPr="00262750">
        <w:rPr>
          <w:rFonts w:asciiTheme="minorHAnsi" w:hAnsiTheme="minorHAnsi" w:cstheme="minorHAnsi"/>
          <w:sz w:val="32"/>
          <w:szCs w:val="32"/>
          <w:lang w:val="en-US"/>
        </w:rPr>
        <w:t>Information</w:t>
      </w:r>
      <w:r w:rsidRPr="00262750">
        <w:rPr>
          <w:rFonts w:asciiTheme="minorHAnsi" w:hAnsiTheme="minorHAnsi" w:cstheme="minorHAnsi"/>
          <w:sz w:val="32"/>
          <w:szCs w:val="32"/>
        </w:rPr>
        <w:t>:</w:t>
      </w:r>
      <w:bookmarkEnd w:id="6"/>
      <w:r w:rsidRPr="00262750">
        <w:rPr>
          <w:rFonts w:asciiTheme="minorHAnsi" w:hAnsiTheme="minorHAnsi" w:cstheme="minorHAnsi"/>
          <w:sz w:val="32"/>
          <w:szCs w:val="32"/>
        </w:rPr>
        <w:t xml:space="preserve"> </w:t>
      </w:r>
      <w:r w:rsidR="00F028C4" w:rsidRPr="00262750">
        <w:rPr>
          <w:rFonts w:asciiTheme="minorHAnsi" w:hAnsiTheme="minorHAnsi" w:cstheme="minorHAnsi"/>
          <w:b w:val="0"/>
          <w:sz w:val="24"/>
          <w:szCs w:val="24"/>
        </w:rPr>
        <w:t xml:space="preserve">Eric </w:t>
      </w:r>
      <w:proofErr w:type="spellStart"/>
      <w:r w:rsidR="00F028C4" w:rsidRPr="00262750">
        <w:rPr>
          <w:rFonts w:asciiTheme="minorHAnsi" w:hAnsiTheme="minorHAnsi" w:cstheme="minorHAnsi"/>
          <w:b w:val="0"/>
          <w:sz w:val="24"/>
          <w:szCs w:val="24"/>
        </w:rPr>
        <w:t>Pubentz</w:t>
      </w:r>
      <w:proofErr w:type="spellEnd"/>
      <w:r w:rsidR="00F028C4" w:rsidRPr="00262750">
        <w:rPr>
          <w:rFonts w:asciiTheme="minorHAnsi" w:hAnsiTheme="minorHAnsi" w:cstheme="minorHAnsi"/>
          <w:b w:val="0"/>
          <w:sz w:val="24"/>
          <w:szCs w:val="24"/>
        </w:rPr>
        <w:t xml:space="preserve"> (pubentz@oncuetech.com)</w:t>
      </w:r>
    </w:p>
    <w:p w14:paraId="34036479" w14:textId="77777777" w:rsidR="00E91B58" w:rsidRPr="00262750" w:rsidRDefault="00E91B58" w:rsidP="00FB2A89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7" w:name="_Toc512938574"/>
      <w:r w:rsidRPr="00262750">
        <w:rPr>
          <w:rFonts w:asciiTheme="minorHAnsi" w:hAnsiTheme="minorHAnsi" w:cstheme="minorHAnsi"/>
          <w:sz w:val="32"/>
          <w:szCs w:val="32"/>
        </w:rPr>
        <w:t>Notes:</w:t>
      </w:r>
      <w:bookmarkEnd w:id="7"/>
      <w:r w:rsidR="00FA5F7F" w:rsidRPr="00262750">
        <w:rPr>
          <w:rFonts w:asciiTheme="minorHAnsi" w:hAnsiTheme="minorHAnsi" w:cstheme="minorHAnsi"/>
          <w:sz w:val="32"/>
          <w:szCs w:val="32"/>
        </w:rPr>
        <w:t xml:space="preserve"> </w:t>
      </w:r>
    </w:p>
    <w:p w14:paraId="01324084" w14:textId="39D43F49" w:rsidR="00E91B58" w:rsidRPr="00262750" w:rsidRDefault="00FA5F7F" w:rsidP="00FA5F7F">
      <w:pPr>
        <w:pStyle w:val="Heading2"/>
        <w:rPr>
          <w:rFonts w:asciiTheme="minorHAnsi" w:hAnsiTheme="minorHAnsi" w:cstheme="minorHAnsi"/>
          <w:b w:val="0"/>
          <w:bCs w:val="0"/>
          <w:sz w:val="32"/>
          <w:szCs w:val="32"/>
        </w:rPr>
      </w:pPr>
      <w:bookmarkStart w:id="8" w:name="_Toc512938575"/>
      <w:r w:rsidRPr="00262750">
        <w:rPr>
          <w:rFonts w:asciiTheme="minorHAnsi" w:hAnsiTheme="minorHAnsi" w:cstheme="minorHAnsi"/>
          <w:sz w:val="32"/>
          <w:szCs w:val="32"/>
        </w:rPr>
        <w:t>Evaluation Methods Used:</w:t>
      </w:r>
      <w:bookmarkEnd w:id="8"/>
      <w:r w:rsidRPr="00262750">
        <w:rPr>
          <w:rFonts w:asciiTheme="minorHAnsi" w:hAnsiTheme="minorHAnsi" w:cstheme="minorHAnsi"/>
          <w:b w:val="0"/>
          <w:sz w:val="32"/>
          <w:szCs w:val="32"/>
        </w:rPr>
        <w:t xml:space="preserve"> 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</w:rPr>
        <w:t>Testing is based on knowledge of general product functionality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 xml:space="preserve"> and was done using assistive technologies.</w:t>
      </w:r>
      <w:r w:rsidR="00D5613D" w:rsidRPr="00262750">
        <w:rPr>
          <w:rFonts w:asciiTheme="minorHAnsi" w:hAnsiTheme="minorHAnsi" w:cstheme="minorHAnsi"/>
          <w:b w:val="0"/>
          <w:bCs w:val="0"/>
          <w:sz w:val="24"/>
          <w:szCs w:val="24"/>
        </w:rPr>
        <w:t> </w:t>
      </w:r>
    </w:p>
    <w:p w14:paraId="7FE1B129" w14:textId="77777777" w:rsidR="006F413B" w:rsidRPr="00262750" w:rsidRDefault="007B6071" w:rsidP="00FB2A89">
      <w:pPr>
        <w:pStyle w:val="Heading2"/>
        <w:rPr>
          <w:rFonts w:asciiTheme="minorHAnsi" w:hAnsiTheme="minorHAnsi" w:cstheme="minorHAnsi"/>
          <w:sz w:val="32"/>
          <w:szCs w:val="32"/>
        </w:rPr>
      </w:pPr>
      <w:bookmarkStart w:id="9" w:name="_Toc512938576"/>
      <w:r w:rsidRPr="00262750">
        <w:rPr>
          <w:rFonts w:asciiTheme="minorHAnsi" w:hAnsiTheme="minorHAnsi" w:cstheme="minorHAnsi"/>
          <w:sz w:val="32"/>
          <w:szCs w:val="32"/>
        </w:rPr>
        <w:t xml:space="preserve">Applicable </w:t>
      </w:r>
      <w:r w:rsidR="006F413B" w:rsidRPr="00262750">
        <w:rPr>
          <w:rFonts w:asciiTheme="minorHAnsi" w:hAnsiTheme="minorHAnsi" w:cstheme="minorHAnsi"/>
          <w:sz w:val="32"/>
          <w:szCs w:val="32"/>
        </w:rPr>
        <w:t>Standards/Guidelines</w:t>
      </w:r>
      <w:bookmarkEnd w:id="9"/>
    </w:p>
    <w:p w14:paraId="10566E5B" w14:textId="77777777" w:rsidR="005A14C2" w:rsidRPr="00262750" w:rsidRDefault="005A14C2" w:rsidP="006F413B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This report</w:t>
      </w:r>
      <w:r w:rsidR="009726D9" w:rsidRPr="00262750">
        <w:rPr>
          <w:rFonts w:asciiTheme="minorHAnsi" w:hAnsiTheme="minorHAnsi" w:cstheme="minorHAnsi"/>
        </w:rPr>
        <w:t xml:space="preserve"> covers</w:t>
      </w:r>
      <w:r w:rsidRPr="00262750">
        <w:rPr>
          <w:rFonts w:asciiTheme="minorHAnsi" w:hAnsiTheme="minorHAnsi" w:cstheme="minorHAnsi"/>
        </w:rPr>
        <w:t xml:space="preserve"> the degree of conformance for the following </w:t>
      </w:r>
      <w:r w:rsidR="00A11FB0" w:rsidRPr="00262750">
        <w:rPr>
          <w:rFonts w:asciiTheme="minorHAnsi" w:hAnsiTheme="minorHAnsi" w:cstheme="minorHAnsi"/>
        </w:rPr>
        <w:t xml:space="preserve">accessibility </w:t>
      </w:r>
      <w:r w:rsidRPr="00262750">
        <w:rPr>
          <w:rFonts w:asciiTheme="minorHAnsi" w:hAnsiTheme="minorHAnsi" w:cstheme="minorHAnsi"/>
        </w:rPr>
        <w:t>standard</w:t>
      </w:r>
      <w:r w:rsidR="00A11FB0" w:rsidRPr="00262750">
        <w:rPr>
          <w:rFonts w:asciiTheme="minorHAnsi" w:hAnsiTheme="minorHAnsi" w:cstheme="minorHAnsi"/>
        </w:rPr>
        <w:t>/guideline</w:t>
      </w:r>
      <w:r w:rsidR="007826FA" w:rsidRPr="00262750">
        <w:rPr>
          <w:rFonts w:asciiTheme="minorHAnsi" w:hAnsiTheme="minorHAnsi" w:cstheme="minorHAnsi"/>
        </w:rPr>
        <w:t>s</w:t>
      </w:r>
      <w:r w:rsidRPr="00262750">
        <w:rPr>
          <w:rFonts w:asciiTheme="minorHAnsi" w:hAnsiTheme="minorHAnsi" w:cstheme="minorHAnsi"/>
        </w:rPr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318"/>
        <w:gridCol w:w="3690"/>
      </w:tblGrid>
      <w:tr w:rsidR="00F65917" w:rsidRPr="00262750" w14:paraId="07567102" w14:textId="77777777" w:rsidTr="00414471">
        <w:trPr>
          <w:tblHeader/>
        </w:trPr>
        <w:tc>
          <w:tcPr>
            <w:tcW w:w="8318" w:type="dxa"/>
            <w:shd w:val="clear" w:color="auto" w:fill="AEAAAA"/>
          </w:tcPr>
          <w:p w14:paraId="5ED44CD5" w14:textId="77777777" w:rsidR="00F65917" w:rsidRPr="00262750" w:rsidRDefault="00F65917" w:rsidP="00FB2A89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bookmarkStart w:id="10" w:name="_Toc512938577"/>
            <w:r w:rsidRPr="00262750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Standard/Guideline</w:t>
            </w:r>
            <w:bookmarkEnd w:id="10"/>
          </w:p>
        </w:tc>
        <w:tc>
          <w:tcPr>
            <w:tcW w:w="3690" w:type="dxa"/>
            <w:shd w:val="clear" w:color="auto" w:fill="AEAAAA"/>
          </w:tcPr>
          <w:p w14:paraId="119474ED" w14:textId="77777777" w:rsidR="00F65917" w:rsidRPr="00262750" w:rsidRDefault="00F65917" w:rsidP="00FB2A89">
            <w:pPr>
              <w:pStyle w:val="Heading2"/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</w:pPr>
            <w:bookmarkStart w:id="11" w:name="_Toc512938578"/>
            <w:r w:rsidRPr="00262750">
              <w:rPr>
                <w:rFonts w:asciiTheme="minorHAnsi" w:hAnsiTheme="minorHAnsi" w:cstheme="minorHAnsi"/>
                <w:sz w:val="24"/>
                <w:szCs w:val="24"/>
                <w:lang w:val="en-US" w:eastAsia="en-US"/>
              </w:rPr>
              <w:t>Included In Report</w:t>
            </w:r>
            <w:bookmarkEnd w:id="11"/>
          </w:p>
        </w:tc>
      </w:tr>
      <w:tr w:rsidR="00A0421C" w:rsidRPr="00262750" w14:paraId="06B76F6A" w14:textId="77777777" w:rsidTr="00414471">
        <w:tc>
          <w:tcPr>
            <w:tcW w:w="8318" w:type="dxa"/>
          </w:tcPr>
          <w:p w14:paraId="1A3A0317" w14:textId="77777777" w:rsidR="00A0421C" w:rsidRPr="00262750" w:rsidRDefault="00CC07A1" w:rsidP="00C06079">
            <w:pPr>
              <w:spacing w:after="0"/>
              <w:rPr>
                <w:rFonts w:asciiTheme="minorHAnsi" w:hAnsiTheme="minorHAnsi" w:cstheme="minorHAnsi"/>
                <w:b/>
              </w:rPr>
            </w:pPr>
            <w:hyperlink r:id="rId11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Web Content Accessibility Guidelines 2.0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690" w:type="dxa"/>
            <w:vAlign w:val="center"/>
          </w:tcPr>
          <w:p w14:paraId="3E954706" w14:textId="77777777" w:rsidR="00A0421C" w:rsidRPr="00262750" w:rsidRDefault="00A0421C" w:rsidP="00C060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 xml:space="preserve">Level A </w:t>
            </w:r>
            <w:r w:rsidR="007B6071" w:rsidRPr="00262750">
              <w:rPr>
                <w:rFonts w:asciiTheme="minorHAnsi" w:hAnsiTheme="minorHAnsi" w:cstheme="minorHAnsi"/>
              </w:rPr>
              <w:t>(Yes)</w:t>
            </w:r>
          </w:p>
          <w:p w14:paraId="7FD27775" w14:textId="77777777" w:rsidR="00A0421C" w:rsidRPr="00262750" w:rsidRDefault="00A0421C" w:rsidP="00C06079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 xml:space="preserve">Level AA </w:t>
            </w:r>
            <w:r w:rsidR="007B6071" w:rsidRPr="00262750">
              <w:rPr>
                <w:rFonts w:asciiTheme="minorHAnsi" w:hAnsiTheme="minorHAnsi" w:cstheme="minorHAnsi"/>
              </w:rPr>
              <w:t>(Yes)</w:t>
            </w:r>
          </w:p>
          <w:p w14:paraId="483DD23E" w14:textId="77777777" w:rsidR="00A0421C" w:rsidRPr="00262750" w:rsidRDefault="00A0421C" w:rsidP="00E02AA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Level AAA</w:t>
            </w:r>
            <w:r w:rsidR="007B6071" w:rsidRPr="00262750">
              <w:rPr>
                <w:rFonts w:asciiTheme="minorHAnsi" w:hAnsiTheme="minorHAnsi" w:cstheme="minorHAnsi"/>
              </w:rPr>
              <w:t xml:space="preserve"> (No)</w:t>
            </w:r>
          </w:p>
        </w:tc>
      </w:tr>
      <w:tr w:rsidR="00F65917" w:rsidRPr="00262750" w14:paraId="46CE6E41" w14:textId="77777777" w:rsidTr="00414471">
        <w:tc>
          <w:tcPr>
            <w:tcW w:w="8318" w:type="dxa"/>
          </w:tcPr>
          <w:p w14:paraId="4639F5A5" w14:textId="77777777" w:rsidR="00F65917" w:rsidRPr="00262750" w:rsidRDefault="00CC07A1" w:rsidP="00DF33AE">
            <w:pPr>
              <w:spacing w:after="100" w:afterAutospacing="1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hyperlink r:id="rId12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</w:rPr>
                <w:t xml:space="preserve">Revised Section 508 standards published January 18, </w:t>
              </w:r>
              <w:proofErr w:type="gramStart"/>
              <w:r w:rsidRPr="00262750">
                <w:rPr>
                  <w:rStyle w:val="Hyperlink"/>
                  <w:rFonts w:asciiTheme="minorHAnsi" w:eastAsia="Times New Roman" w:hAnsiTheme="minorHAnsi" w:cstheme="minorHAnsi"/>
                </w:rPr>
                <w:t>2017</w:t>
              </w:r>
              <w:proofErr w:type="gramEnd"/>
              <w:r w:rsidRPr="00262750">
                <w:rPr>
                  <w:rStyle w:val="Hyperlink"/>
                  <w:rFonts w:asciiTheme="minorHAnsi" w:eastAsia="Times New Roman" w:hAnsiTheme="minorHAnsi" w:cstheme="minorHAnsi"/>
                </w:rPr>
                <w:t xml:space="preserve"> and corrected January 22, 2018</w:t>
              </w:r>
            </w:hyperlink>
            <w:r w:rsidRPr="00262750">
              <w:rPr>
                <w:rFonts w:asciiTheme="minorHAnsi" w:eastAsia="Times New Roman" w:hAnsiTheme="minorHAnsi" w:cstheme="minorHAnsi"/>
                <w:color w:val="000000"/>
              </w:rPr>
              <w:t xml:space="preserve">  </w:t>
            </w:r>
          </w:p>
        </w:tc>
        <w:tc>
          <w:tcPr>
            <w:tcW w:w="3690" w:type="dxa"/>
            <w:vAlign w:val="center"/>
          </w:tcPr>
          <w:p w14:paraId="3891A75D" w14:textId="77777777" w:rsidR="00F65917" w:rsidRPr="00262750" w:rsidRDefault="007B6071" w:rsidP="00E02AA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(Yes)</w:t>
            </w:r>
          </w:p>
        </w:tc>
      </w:tr>
    </w:tbl>
    <w:p w14:paraId="753E680E" w14:textId="77777777" w:rsidR="00B82243" w:rsidRPr="00B82243" w:rsidRDefault="00B82243" w:rsidP="00B82243">
      <w:pPr>
        <w:rPr>
          <w:lang w:val="x-none" w:eastAsia="x-none"/>
        </w:rPr>
      </w:pPr>
      <w:bookmarkStart w:id="12" w:name="_Toc512938579"/>
    </w:p>
    <w:p w14:paraId="78689AC9" w14:textId="49058B24" w:rsidR="008C68A8" w:rsidRPr="00262750" w:rsidRDefault="008C68A8" w:rsidP="00FB2A89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>Terms</w:t>
      </w:r>
      <w:bookmarkEnd w:id="12"/>
    </w:p>
    <w:p w14:paraId="600715CA" w14:textId="77777777" w:rsidR="001D4FB2" w:rsidRPr="00A26F9C" w:rsidRDefault="001D4FB2" w:rsidP="00382EBC">
      <w:pPr>
        <w:pStyle w:val="NormalWeb"/>
        <w:tabs>
          <w:tab w:val="center" w:pos="9480"/>
        </w:tabs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T</w:t>
      </w:r>
      <w:r w:rsidR="007D24E0" w:rsidRPr="00A26F9C">
        <w:rPr>
          <w:rFonts w:asciiTheme="minorHAnsi" w:hAnsiTheme="minorHAnsi" w:cstheme="minorHAnsi"/>
        </w:rPr>
        <w:t xml:space="preserve">he terms used in the </w:t>
      </w:r>
      <w:r w:rsidR="00445D7A" w:rsidRPr="00A26F9C">
        <w:rPr>
          <w:rFonts w:asciiTheme="minorHAnsi" w:hAnsiTheme="minorHAnsi" w:cstheme="minorHAnsi"/>
        </w:rPr>
        <w:t>Conformance Level</w:t>
      </w:r>
      <w:r w:rsidRPr="00A26F9C">
        <w:rPr>
          <w:rFonts w:asciiTheme="minorHAnsi" w:hAnsiTheme="minorHAnsi" w:cstheme="minorHAnsi"/>
        </w:rPr>
        <w:t xml:space="preserve"> information are defined as follows:</w:t>
      </w:r>
    </w:p>
    <w:p w14:paraId="0F217EA3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bookmarkStart w:id="13" w:name="_Toc512938580"/>
      <w:r w:rsidRPr="00A26F9C">
        <w:rPr>
          <w:rFonts w:asciiTheme="minorHAnsi" w:hAnsiTheme="minorHAnsi" w:cstheme="minorHAnsi"/>
          <w:b/>
          <w:color w:val="538135"/>
        </w:rPr>
        <w:t>Supports</w:t>
      </w:r>
      <w:r w:rsidRPr="00A26F9C">
        <w:rPr>
          <w:rFonts w:asciiTheme="minorHAnsi" w:hAnsiTheme="minorHAnsi" w:cstheme="minorHAnsi"/>
          <w:color w:val="538135"/>
        </w:rPr>
        <w:t>:</w:t>
      </w:r>
      <w:r w:rsidRPr="00A26F9C">
        <w:rPr>
          <w:rFonts w:asciiTheme="minorHAnsi" w:hAnsiTheme="minorHAnsi" w:cstheme="minorHAnsi"/>
        </w:rPr>
        <w:t xml:space="preserve"> The functionality of the product has at least one method that meets the criterion without known defects or meets with equivalent facilitation.</w:t>
      </w:r>
    </w:p>
    <w:p w14:paraId="1303DEFA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  <w:color w:val="BF8F00"/>
        </w:rPr>
        <w:t>Partially Supports</w:t>
      </w:r>
      <w:r w:rsidRPr="00A26F9C">
        <w:rPr>
          <w:rFonts w:asciiTheme="minorHAnsi" w:hAnsiTheme="minorHAnsi" w:cstheme="minorHAnsi"/>
          <w:color w:val="BF8F00"/>
        </w:rPr>
        <w:t>:</w:t>
      </w:r>
      <w:r w:rsidRPr="00A26F9C">
        <w:rPr>
          <w:rFonts w:asciiTheme="minorHAnsi" w:hAnsiTheme="minorHAnsi" w:cstheme="minorHAnsi"/>
        </w:rPr>
        <w:t xml:space="preserve"> Some functionality of the product does not meet the </w:t>
      </w:r>
      <w:proofErr w:type="gramStart"/>
      <w:r w:rsidRPr="00A26F9C">
        <w:rPr>
          <w:rFonts w:asciiTheme="minorHAnsi" w:hAnsiTheme="minorHAnsi" w:cstheme="minorHAnsi"/>
        </w:rPr>
        <w:t>criterion</w:t>
      </w:r>
      <w:proofErr w:type="gramEnd"/>
      <w:r w:rsidRPr="00A26F9C">
        <w:rPr>
          <w:rFonts w:asciiTheme="minorHAnsi" w:hAnsiTheme="minorHAnsi" w:cstheme="minorHAnsi"/>
        </w:rPr>
        <w:t>.</w:t>
      </w:r>
    </w:p>
    <w:p w14:paraId="168DD34C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  <w:color w:val="FF0000"/>
        </w:rPr>
        <w:t>Does Not Support</w:t>
      </w:r>
      <w:r w:rsidRPr="00A26F9C">
        <w:rPr>
          <w:rFonts w:asciiTheme="minorHAnsi" w:hAnsiTheme="minorHAnsi" w:cstheme="minorHAnsi"/>
          <w:color w:val="FF0000"/>
        </w:rPr>
        <w:t>:</w:t>
      </w:r>
      <w:r w:rsidRPr="00A26F9C">
        <w:rPr>
          <w:rFonts w:asciiTheme="minorHAnsi" w:hAnsiTheme="minorHAnsi" w:cstheme="minorHAnsi"/>
        </w:rPr>
        <w:t xml:space="preserve"> The majority of product functionality does not meet the </w:t>
      </w:r>
      <w:proofErr w:type="gramStart"/>
      <w:r w:rsidRPr="00A26F9C">
        <w:rPr>
          <w:rFonts w:asciiTheme="minorHAnsi" w:hAnsiTheme="minorHAnsi" w:cstheme="minorHAnsi"/>
        </w:rPr>
        <w:t>criterion</w:t>
      </w:r>
      <w:proofErr w:type="gramEnd"/>
      <w:r w:rsidRPr="00A26F9C">
        <w:rPr>
          <w:rFonts w:asciiTheme="minorHAnsi" w:hAnsiTheme="minorHAnsi" w:cstheme="minorHAnsi"/>
        </w:rPr>
        <w:t>.</w:t>
      </w:r>
    </w:p>
    <w:p w14:paraId="59EFC01B" w14:textId="56B244A1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</w:rPr>
        <w:t>Not Applicable</w:t>
      </w:r>
      <w:r>
        <w:rPr>
          <w:rFonts w:asciiTheme="minorHAnsi" w:hAnsiTheme="minorHAnsi" w:cstheme="minorHAnsi"/>
          <w:b/>
        </w:rPr>
        <w:t xml:space="preserve"> </w:t>
      </w:r>
      <w:r w:rsidRPr="00A26F9C">
        <w:rPr>
          <w:rFonts w:asciiTheme="minorHAnsi" w:hAnsiTheme="minorHAnsi" w:cstheme="minorHAnsi"/>
          <w:b/>
        </w:rPr>
        <w:t>(N/A)</w:t>
      </w:r>
      <w:r w:rsidRPr="00A26F9C">
        <w:rPr>
          <w:rFonts w:asciiTheme="minorHAnsi" w:hAnsiTheme="minorHAnsi" w:cstheme="minorHAnsi"/>
        </w:rPr>
        <w:t>: The criterion is not relevant to the product.</w:t>
      </w:r>
    </w:p>
    <w:p w14:paraId="5DA9C02C" w14:textId="77777777" w:rsidR="00A26F9C" w:rsidRPr="00A26F9C" w:rsidRDefault="00A26F9C" w:rsidP="00A26F9C">
      <w:pPr>
        <w:pStyle w:val="NormalWeb"/>
        <w:numPr>
          <w:ilvl w:val="0"/>
          <w:numId w:val="43"/>
        </w:numPr>
        <w:rPr>
          <w:rFonts w:asciiTheme="minorHAnsi" w:hAnsiTheme="minorHAnsi" w:cstheme="minorHAnsi"/>
        </w:rPr>
      </w:pPr>
      <w:r w:rsidRPr="00A26F9C">
        <w:rPr>
          <w:rFonts w:asciiTheme="minorHAnsi" w:hAnsiTheme="minorHAnsi" w:cstheme="minorHAnsi"/>
          <w:b/>
        </w:rPr>
        <w:t>Not Evaluated</w:t>
      </w:r>
      <w:r w:rsidRPr="00A26F9C">
        <w:rPr>
          <w:rFonts w:asciiTheme="minorHAnsi" w:hAnsiTheme="minorHAnsi" w:cstheme="minorHAnsi"/>
        </w:rPr>
        <w:t>: The product has not been evaluated against the criterion. This can be used only in WCAG 2.1.</w:t>
      </w:r>
    </w:p>
    <w:p w14:paraId="0E6850CF" w14:textId="77777777" w:rsidR="006E6F8C" w:rsidRPr="00262750" w:rsidRDefault="006E6F8C" w:rsidP="003D2163">
      <w:pPr>
        <w:pStyle w:val="Heading2"/>
        <w:rPr>
          <w:rFonts w:asciiTheme="minorHAnsi" w:hAnsiTheme="minorHAnsi" w:cstheme="minorHAnsi"/>
        </w:rPr>
      </w:pPr>
    </w:p>
    <w:p w14:paraId="09116265" w14:textId="0F6AC731" w:rsidR="003D2163" w:rsidRPr="00262750" w:rsidRDefault="003D2163" w:rsidP="003D2163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WCAG 2.</w:t>
      </w:r>
      <w:r w:rsidR="00F028C4" w:rsidRPr="00262750">
        <w:rPr>
          <w:rFonts w:asciiTheme="minorHAnsi" w:hAnsiTheme="minorHAnsi" w:cstheme="minorHAnsi"/>
          <w:lang w:val="en-US"/>
        </w:rPr>
        <w:t>2</w:t>
      </w:r>
      <w:r w:rsidRPr="00262750">
        <w:rPr>
          <w:rFonts w:asciiTheme="minorHAnsi" w:hAnsiTheme="minorHAnsi" w:cstheme="minorHAnsi"/>
        </w:rPr>
        <w:t xml:space="preserve"> Report</w:t>
      </w:r>
      <w:bookmarkEnd w:id="13"/>
    </w:p>
    <w:p w14:paraId="7AF87303" w14:textId="77777777" w:rsidR="003D2163" w:rsidRPr="00262750" w:rsidRDefault="003D2163" w:rsidP="00B83919">
      <w:pPr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Tables 1 and 2 also document conformance with</w:t>
      </w:r>
      <w:r w:rsidR="00E03E87" w:rsidRPr="00262750">
        <w:rPr>
          <w:rFonts w:asciiTheme="minorHAnsi" w:hAnsiTheme="minorHAnsi" w:cstheme="minorHAnsi"/>
          <w:sz w:val="24"/>
          <w:szCs w:val="24"/>
        </w:rPr>
        <w:t xml:space="preserve"> Revised Section 508</w:t>
      </w:r>
      <w:r w:rsidRPr="00262750">
        <w:rPr>
          <w:rFonts w:asciiTheme="minorHAnsi" w:hAnsiTheme="minorHAnsi" w:cstheme="minorHAnsi"/>
          <w:sz w:val="24"/>
          <w:szCs w:val="24"/>
        </w:rPr>
        <w:t xml:space="preserve">: </w:t>
      </w:r>
    </w:p>
    <w:p w14:paraId="28612E61" w14:textId="77777777" w:rsidR="00FC0E2B" w:rsidRPr="00262750" w:rsidRDefault="00672E04" w:rsidP="005D7D11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Chapter 5 – 501.1 Scope, 504.2 Content Creation or Editing</w:t>
      </w:r>
    </w:p>
    <w:p w14:paraId="333D157B" w14:textId="77777777" w:rsidR="00327269" w:rsidRPr="00262750" w:rsidRDefault="00672E04" w:rsidP="005D7D11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sz w:val="24"/>
          <w:szCs w:val="24"/>
        </w:rPr>
        <w:t>Chapter 6 – 602.3 Electronic Support Documentation</w:t>
      </w:r>
    </w:p>
    <w:p w14:paraId="496DEC25" w14:textId="77777777" w:rsidR="00327269" w:rsidRPr="00262750" w:rsidRDefault="00327269" w:rsidP="005D7D11">
      <w:pPr>
        <w:spacing w:before="240" w:after="0" w:line="240" w:lineRule="auto"/>
        <w:rPr>
          <w:rFonts w:asciiTheme="minorHAnsi" w:hAnsiTheme="minorHAnsi" w:cstheme="minorHAnsi"/>
          <w:sz w:val="24"/>
          <w:szCs w:val="24"/>
        </w:rPr>
      </w:pPr>
      <w:r w:rsidRPr="00262750">
        <w:rPr>
          <w:rFonts w:asciiTheme="minorHAnsi" w:hAnsiTheme="minorHAnsi" w:cstheme="minorHAnsi"/>
          <w:color w:val="000000"/>
          <w:sz w:val="24"/>
          <w:szCs w:val="24"/>
        </w:rPr>
        <w:t>Note: When reporting on conformance with the WCAG 2.0 Success Criteria, they are scoped for full pages, complete processes, and accessibility-supported ways of using technology as documented in the</w:t>
      </w:r>
      <w:r w:rsidRPr="00262750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hyperlink r:id="rId13" w:anchor="conformance-reqs" w:history="1">
        <w:r w:rsidRPr="00262750">
          <w:rPr>
            <w:rStyle w:val="Hyperlink"/>
            <w:rFonts w:asciiTheme="minorHAnsi" w:hAnsiTheme="minorHAnsi" w:cstheme="minorHAnsi"/>
            <w:sz w:val="24"/>
            <w:szCs w:val="24"/>
          </w:rPr>
          <w:t>WCAG 2.0 Conformance Requirements</w:t>
        </w:r>
      </w:hyperlink>
      <w:r w:rsidRPr="00262750">
        <w:rPr>
          <w:rFonts w:asciiTheme="minorHAnsi" w:hAnsiTheme="minorHAnsi" w:cstheme="minorHAnsi"/>
          <w:sz w:val="24"/>
          <w:szCs w:val="24"/>
        </w:rPr>
        <w:t>.</w:t>
      </w:r>
    </w:p>
    <w:p w14:paraId="1F199F70" w14:textId="77777777" w:rsidR="00622AAA" w:rsidRDefault="00622AAA" w:rsidP="00B83919">
      <w:pPr>
        <w:pStyle w:val="Heading3"/>
        <w:rPr>
          <w:rFonts w:asciiTheme="minorHAnsi" w:hAnsiTheme="minorHAnsi" w:cstheme="minorHAnsi"/>
        </w:rPr>
      </w:pPr>
    </w:p>
    <w:p w14:paraId="4B9B00F7" w14:textId="77777777" w:rsidR="00622AAA" w:rsidRPr="00622AAA" w:rsidRDefault="00622AAA" w:rsidP="00622AAA">
      <w:pPr>
        <w:rPr>
          <w:lang w:val="x-none" w:eastAsia="x-none"/>
        </w:rPr>
      </w:pPr>
    </w:p>
    <w:p w14:paraId="2DE0C5CD" w14:textId="77777777" w:rsidR="00622AAA" w:rsidRPr="00622AAA" w:rsidRDefault="00622AAA" w:rsidP="00622AAA">
      <w:pPr>
        <w:rPr>
          <w:lang w:val="x-none" w:eastAsia="x-none"/>
        </w:rPr>
      </w:pPr>
    </w:p>
    <w:p w14:paraId="5FE12FA2" w14:textId="77777777" w:rsidR="00622AAA" w:rsidRPr="00622AAA" w:rsidRDefault="00622AAA" w:rsidP="00622AAA">
      <w:pPr>
        <w:rPr>
          <w:lang w:val="x-none" w:eastAsia="x-none"/>
        </w:rPr>
      </w:pPr>
    </w:p>
    <w:p w14:paraId="68B548C7" w14:textId="77777777" w:rsidR="00622AAA" w:rsidRDefault="00622AAA" w:rsidP="00B83919">
      <w:pPr>
        <w:pStyle w:val="Heading3"/>
        <w:rPr>
          <w:rFonts w:asciiTheme="minorHAnsi" w:hAnsiTheme="minorHAnsi" w:cstheme="minorHAnsi"/>
        </w:rPr>
      </w:pPr>
    </w:p>
    <w:p w14:paraId="0F234F43" w14:textId="12DAA33E" w:rsidR="003D2163" w:rsidRPr="00262750" w:rsidRDefault="00821525" w:rsidP="00B83919">
      <w:pPr>
        <w:pStyle w:val="Heading3"/>
        <w:rPr>
          <w:rFonts w:asciiTheme="minorHAnsi" w:hAnsiTheme="minorHAnsi" w:cstheme="minorHAnsi"/>
          <w:b w:val="0"/>
        </w:rPr>
      </w:pPr>
      <w:r w:rsidRPr="00622AAA">
        <w:br w:type="page"/>
      </w:r>
      <w:bookmarkStart w:id="14" w:name="_Toc512938581"/>
      <w:r w:rsidR="003D2163" w:rsidRPr="00262750">
        <w:rPr>
          <w:rFonts w:asciiTheme="minorHAnsi" w:hAnsiTheme="minorHAnsi" w:cstheme="minorHAnsi"/>
        </w:rPr>
        <w:lastRenderedPageBreak/>
        <w:t xml:space="preserve">Table 1: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="003D2163" w:rsidRPr="00262750">
        <w:rPr>
          <w:rFonts w:asciiTheme="minorHAnsi" w:hAnsiTheme="minorHAnsi" w:cstheme="minorHAnsi"/>
        </w:rPr>
        <w:t>Criteria, Level A</w:t>
      </w:r>
      <w:bookmarkEnd w:id="14"/>
    </w:p>
    <w:p w14:paraId="58A47250" w14:textId="77777777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262750" w14:paraId="472953B5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7C25103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4AAB3C9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3BFFBBE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262750" w14:paraId="16EFC21F" w14:textId="77777777" w:rsidTr="00A11E93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D1CA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4" w:anchor="text-equiv-all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  <w:bCs/>
                </w:rPr>
                <w:t xml:space="preserve">1.1.1 </w:t>
              </w:r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Non-text Content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5BFDFB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1CF77004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B9103D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</w:t>
            </w:r>
            <w:r w:rsidR="00A44E32" w:rsidRPr="00262750">
              <w:rPr>
                <w:rFonts w:asciiTheme="minorHAnsi" w:eastAsia="Times New Roman" w:hAnsiTheme="minorHAnsi" w:cstheme="minorHAnsi"/>
              </w:rPr>
              <w:t>Web)(</w:t>
            </w:r>
            <w:r w:rsidRPr="00262750">
              <w:rPr>
                <w:rFonts w:asciiTheme="minorHAnsi" w:eastAsia="Times New Roman" w:hAnsiTheme="minorHAnsi" w:cstheme="minorHAnsi"/>
              </w:rPr>
              <w:t>Software)</w:t>
            </w:r>
          </w:p>
          <w:p w14:paraId="654C7C3C" w14:textId="77777777" w:rsidR="00375929" w:rsidRPr="00262750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246E7AF" w14:textId="77777777" w:rsidR="00375929" w:rsidRPr="00262750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829D9" w14:textId="250AD642" w:rsidR="00375929" w:rsidRPr="00262750" w:rsidRDefault="00567CBC" w:rsidP="00A11E9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2EDF7" w14:textId="67954384" w:rsidR="00375929" w:rsidRPr="00262750" w:rsidRDefault="00567CBC" w:rsidP="00A11E9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567CBC">
              <w:rPr>
                <w:rFonts w:asciiTheme="minorHAnsi" w:eastAsia="Times New Roman" w:hAnsiTheme="minorHAnsi" w:cstheme="minorHAnsi"/>
              </w:rPr>
              <w:t>All non-text content that is presented to the user has a text alternative that serves the equivalent purpose</w:t>
            </w:r>
            <w:r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3CD5570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6EB3E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5" w:anchor="media-equiv-av-only-alt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1.2.1 Audio-only and Video-only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9AB6F8B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0E30AA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11CF1C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Web)(</w:t>
            </w:r>
            <w:r w:rsidRPr="00262750">
              <w:rPr>
                <w:rFonts w:asciiTheme="minorHAnsi" w:eastAsia="Times New Roman" w:hAnsiTheme="minorHAnsi" w:cstheme="minorHAnsi"/>
              </w:rPr>
              <w:t>Software)</w:t>
            </w:r>
          </w:p>
          <w:p w14:paraId="3E7426D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9033E9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E0C4E" w14:textId="328C6657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7293A" w14:textId="0557A3FC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239C016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BA4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6" w:anchor="media-equiv-cap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1.2.2 Captions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58E1C1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7D96FD6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BA41C6A" w14:textId="77777777" w:rsidR="00240E97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 xml:space="preserve">(Web)(Software) </w:t>
            </w:r>
          </w:p>
          <w:p w14:paraId="41E2E6C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8BC12B8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8EE5E" w14:textId="42CA1873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9E5A7" w14:textId="3FB148EB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0551D1FC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E75B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7" w:anchor="media-equiv-audio-des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1.2.3 Audio Description or Media Alternative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01265775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6F5C78C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DF50780" w14:textId="77777777" w:rsidR="00240E97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(Web)(Software) </w:t>
            </w:r>
          </w:p>
          <w:p w14:paraId="0C2D7CF0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81EC8F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31B86" w14:textId="6E8F19DB" w:rsidR="00240E97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03304" w14:textId="7F8A320C" w:rsidR="00375929" w:rsidRPr="00262750" w:rsidRDefault="006A652A" w:rsidP="00375929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6738F9E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1668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8" w:anchor="content-structure-separation-programmati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1.3.1 Info and Relationships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DF5FE9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134464C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D79C1A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306062B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lastRenderedPageBreak/>
              <w:t>504.2 (Authoring Tool)</w:t>
            </w:r>
          </w:p>
          <w:p w14:paraId="092780CF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F6431" w14:textId="6C1EF6E9" w:rsidR="00A57AA3" w:rsidRPr="00262750" w:rsidRDefault="00567CB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lastRenderedPageBreak/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FAFD2" w14:textId="24496288" w:rsidR="00A57AA3" w:rsidRPr="00262750" w:rsidRDefault="00567CBC" w:rsidP="0048157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When using assistive technology, some user interface controls convey values inconsistent with the values shown on-screen.</w:t>
            </w:r>
          </w:p>
        </w:tc>
      </w:tr>
      <w:tr w:rsidR="003D2163" w:rsidRPr="00262750" w14:paraId="3F74A4D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730D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19" w:anchor="content-structure-separation-sequenc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1.3.2 Meaningful Sequence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D79647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5114569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2A0AED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960B5A4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E252340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96DD4" w14:textId="77777777" w:rsidR="006A652A" w:rsidRPr="00262750" w:rsidRDefault="006A652A" w:rsidP="006A652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2FE830D6" w14:textId="666D1C74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940B8" w14:textId="75EB89E2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contents were presented in a logical sequence.</w:t>
            </w:r>
          </w:p>
        </w:tc>
      </w:tr>
      <w:tr w:rsidR="003D2163" w:rsidRPr="00262750" w14:paraId="4BA930E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3B4D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0" w:anchor="content-structure-separation-understanding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1.3.3 Sensory Characteristics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29CE6C1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84D6DB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D775CD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(Web)</w:t>
            </w:r>
            <w:r w:rsidRPr="00262750">
              <w:rPr>
                <w:rFonts w:asciiTheme="minorHAnsi" w:eastAsia="Times New Roman" w:hAnsiTheme="minorHAnsi" w:cstheme="minorHAnsi"/>
              </w:rPr>
              <w:t>(Software)</w:t>
            </w:r>
          </w:p>
          <w:p w14:paraId="6730E5D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9EE453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1917D" w14:textId="5F329008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5AB4C" w14:textId="3C0760D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Sensory Characters were not used as the only way to communicate information.</w:t>
            </w:r>
          </w:p>
        </w:tc>
      </w:tr>
      <w:tr w:rsidR="003D2163" w:rsidRPr="00262750" w14:paraId="00FCEA6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6649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1" w:anchor="visual-audio-contrast-without-color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1.4.1 Use of Color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A0DC328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D04A841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6B78D7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501 </w:t>
            </w:r>
            <w:r w:rsidR="00240E97" w:rsidRPr="00262750">
              <w:rPr>
                <w:rFonts w:asciiTheme="minorHAnsi" w:eastAsia="Times New Roman" w:hAnsiTheme="minorHAnsi" w:cstheme="minorHAnsi"/>
              </w:rPr>
              <w:t>(Web)</w:t>
            </w:r>
            <w:r w:rsidRPr="00262750">
              <w:rPr>
                <w:rFonts w:asciiTheme="minorHAnsi" w:eastAsia="Times New Roman" w:hAnsiTheme="minorHAnsi" w:cstheme="minorHAnsi"/>
              </w:rPr>
              <w:t>(Software)</w:t>
            </w:r>
          </w:p>
          <w:p w14:paraId="7ABB15D9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6421D5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41E56" w14:textId="3C3D61D9" w:rsidR="00A57AA3" w:rsidRPr="00262750" w:rsidRDefault="00567CB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E994C4" w14:textId="45B1B5CD" w:rsidR="00A57AA3" w:rsidRPr="00567CBC" w:rsidRDefault="00567CBC" w:rsidP="00A57AA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Some user interface controls use color as a sole way to indicate the selection.</w:t>
            </w:r>
          </w:p>
        </w:tc>
      </w:tr>
      <w:tr w:rsidR="003D2163" w:rsidRPr="00262750" w14:paraId="0CCFCD1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B8A0E0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2" w:anchor="visual-audio-contrast-dis-audio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1.4.2 Audio Control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3005AB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FA5CDD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6D5FBF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A2F3E7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17B527C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5EB8E" w14:textId="3D87FFF7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91E64" w14:textId="0253E84B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3269DB6F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C3211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hyperlink r:id="rId23" w:anchor="keyboard-operation-keyboard-opera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2.1.1 Keyboard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81984E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0D4E4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7805C33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25DCDAC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3A7FB5A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0550B2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78F5A124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  <w:p w14:paraId="1DC1D94C" w14:textId="2BAC87E5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719E9" w14:textId="3CD49E2B" w:rsidR="00A57AA3" w:rsidRPr="00262750" w:rsidRDefault="00567CBC" w:rsidP="0048157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 w:rsidR="000C7176">
              <w:rPr>
                <w:rFonts w:asciiTheme="minorHAnsi" w:eastAsia="Times New Roman" w:hAnsiTheme="minorHAnsi" w:cstheme="minorHAnsi"/>
              </w:rPr>
              <w:t>most</w:t>
            </w:r>
            <w:r>
              <w:rPr>
                <w:rFonts w:asciiTheme="minorHAnsi" w:eastAsia="Times New Roman" w:hAnsiTheme="minorHAnsi" w:cstheme="minorHAnsi"/>
              </w:rPr>
              <w:t xml:space="preserve"> functionality is operable</w:t>
            </w:r>
            <w:r w:rsidR="000C7176">
              <w:rPr>
                <w:rFonts w:asciiTheme="minorHAnsi" w:eastAsia="Times New Roman" w:hAnsiTheme="minorHAnsi" w:cstheme="minorHAnsi"/>
              </w:rPr>
              <w:t xml:space="preserve"> via the keyboard. However, s</w:t>
            </w:r>
            <w:r>
              <w:rPr>
                <w:rFonts w:asciiTheme="minorHAnsi" w:eastAsia="Times New Roman" w:hAnsiTheme="minorHAnsi" w:cstheme="minorHAnsi"/>
              </w:rPr>
              <w:t>ome contextual help functions do not provide a way to access their help content</w:t>
            </w:r>
            <w:r w:rsidR="000C7176">
              <w:rPr>
                <w:rFonts w:asciiTheme="minorHAnsi" w:eastAsia="Times New Roman" w:hAnsiTheme="minorHAnsi" w:cstheme="minorHAnsi"/>
              </w:rPr>
              <w:t xml:space="preserve"> using the keyboard alone. But this help content is available elsewhere using the keyboard.</w:t>
            </w:r>
          </w:p>
        </w:tc>
      </w:tr>
    </w:tbl>
    <w:p w14:paraId="432A8DD4" w14:textId="77777777" w:rsidR="006A652A" w:rsidRPr="00262750" w:rsidRDefault="006A652A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2690"/>
        <w:gridCol w:w="5078"/>
      </w:tblGrid>
      <w:tr w:rsidR="003D2163" w:rsidRPr="00262750" w14:paraId="7860B8BD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3F85C" w14:textId="65C7F5B8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4" w:anchor="keyboard-operation-trapping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2.1.2 No Keyboard Trap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32B9C6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B1B804B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915A0AE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DC1E82F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2F53D06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DA07B" w14:textId="528FCCC4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FCBF7" w14:textId="2D30D7AA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no keyboard traps were found.</w:t>
            </w:r>
          </w:p>
        </w:tc>
      </w:tr>
      <w:tr w:rsidR="00B31906" w:rsidRPr="00262750" w14:paraId="370C1F6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F637F" w14:textId="62AD66AF" w:rsidR="00B31906" w:rsidRPr="00262750" w:rsidRDefault="00B31906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25" w:anchor="character-key-shortcuts" w:history="1">
              <w:r>
                <w:rPr>
                  <w:rStyle w:val="Hyperlink"/>
                  <w:b/>
                </w:rPr>
                <w:t>2.1.4 Character Key Shortcuts</w:t>
              </w:r>
            </w:hyperlink>
            <w: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8AE58" w14:textId="73AD9DFC" w:rsidR="00B31906" w:rsidRPr="000C7176" w:rsidRDefault="007F0B9F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52A15" w14:textId="553A767A" w:rsidR="00B31906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 xml:space="preserve">There </w:t>
            </w:r>
            <w:proofErr w:type="gramStart"/>
            <w:r w:rsidR="007F0B9F">
              <w:rPr>
                <w:rFonts w:eastAsia="Times New Roman" w:cs="Arial"/>
              </w:rPr>
              <w:t>are</w:t>
            </w:r>
            <w:proofErr w:type="gramEnd"/>
            <w:r w:rsidR="007F0B9F">
              <w:rPr>
                <w:rFonts w:eastAsia="Times New Roman" w:cs="Arial"/>
              </w:rPr>
              <w:t xml:space="preserve"> </w:t>
            </w:r>
            <w:r>
              <w:rPr>
                <w:rFonts w:eastAsia="Times New Roman" w:cs="Arial"/>
              </w:rPr>
              <w:t>some keyboard shortcuts presented with a single key</w:t>
            </w:r>
            <w:r w:rsidR="007F0B9F">
              <w:rPr>
                <w:rFonts w:eastAsia="Times New Roman" w:cs="Arial"/>
              </w:rPr>
              <w:t xml:space="preserve">, </w:t>
            </w:r>
            <w:r>
              <w:rPr>
                <w:rFonts w:eastAsia="Times New Roman" w:cs="Arial"/>
              </w:rPr>
              <w:t xml:space="preserve">with </w:t>
            </w:r>
            <w:r w:rsidR="007F0B9F">
              <w:rPr>
                <w:rFonts w:eastAsia="Times New Roman" w:cs="Arial"/>
              </w:rPr>
              <w:t>the</w:t>
            </w:r>
            <w:r>
              <w:rPr>
                <w:rFonts w:eastAsia="Times New Roman" w:cs="Arial"/>
              </w:rPr>
              <w:t xml:space="preserve"> option to change </w:t>
            </w:r>
            <w:r w:rsidR="007F0B9F">
              <w:rPr>
                <w:rFonts w:eastAsia="Times New Roman" w:cs="Arial"/>
              </w:rPr>
              <w:t>or remove the shortcut.</w:t>
            </w:r>
          </w:p>
        </w:tc>
      </w:tr>
      <w:tr w:rsidR="003D2163" w:rsidRPr="00262750" w14:paraId="413607B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C2E16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6" w:anchor="time-limits-required-behavior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2.2.1 Timing Adjustable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FA0CC8C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D3E66E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6A3C066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BCF056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00EDB5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7268" w14:textId="5BE872D5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7FA051" w14:textId="185F0901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047298D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1B09F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7" w:anchor="time-limits-paus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2.2.2 Pause, Stop, Hide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7719AC2" w14:textId="77777777" w:rsidR="00517483" w:rsidRPr="00262750" w:rsidRDefault="003D2163" w:rsidP="009C3EE3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C4AB387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8D644F1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F1FB7FB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EE1D74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562C2" w14:textId="7C6480FC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75487" w14:textId="053DECA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7785AA83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D07E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8" w:anchor="seizure-does-not-violat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2.3.1 Three Flashes or Below Threshold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7B05066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0AD477D1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40535EA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6F21333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FD7400E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3B698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  <w:p w14:paraId="52C0C37A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1ED6CC8E" w14:textId="3CE19719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61021" w14:textId="32EC0E7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flashing content found.</w:t>
            </w:r>
          </w:p>
        </w:tc>
      </w:tr>
      <w:tr w:rsidR="003D2163" w:rsidRPr="00262750" w14:paraId="38C6507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B4C57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29" w:anchor="navigation-mechanisms-skip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2.4.1 Bypass Blocks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6DC7D0C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3B60E39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A4C8AE2" w14:textId="77777777" w:rsidR="00375929" w:rsidRPr="00262750" w:rsidRDefault="00D66E2D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5578C26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14C72CD5" w14:textId="77777777" w:rsidR="00375929" w:rsidRPr="00262750" w:rsidRDefault="00375929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</w:rPr>
              <w:t xml:space="preserve"> – Does not apply to non-web docs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60997" w14:textId="45CE1E8F" w:rsidR="003D216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615353" w14:textId="5A8B4E88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</w:tbl>
    <w:p w14:paraId="73576D93" w14:textId="77777777" w:rsidR="000C7176" w:rsidRDefault="000C7176">
      <w:r>
        <w:br w:type="page"/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2690"/>
        <w:gridCol w:w="5078"/>
      </w:tblGrid>
      <w:tr w:rsidR="003D2163" w:rsidRPr="00262750" w14:paraId="17E1018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A0A13" w14:textId="7430130A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0" w:anchor="navigation-mechanisms-tit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2.4.2 Page Titled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3B3145C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C4DE88F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3DFA1ED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553AAD5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5CD8DE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21B41" w14:textId="357DDB56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E5C8B" w14:textId="0144CED1" w:rsidR="00A57AA3" w:rsidRPr="00262750" w:rsidRDefault="006A652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screens were presented with title</w:t>
            </w:r>
            <w:r w:rsidR="00C6133A"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6498BFD1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4B1B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1" w:anchor="navigation-mechanisms-focus-order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2.4.3 Focus Order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0522CE97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35C3C2B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247CF1C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853FC9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90E0784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90EF8" w14:textId="309089C0" w:rsidR="00A57AA3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7CA4D" w14:textId="5AFEE349" w:rsidR="00A57AA3" w:rsidRPr="00262750" w:rsidRDefault="000C7176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 w:rsidR="00D8434C">
              <w:rPr>
                <w:rFonts w:asciiTheme="minorHAnsi" w:eastAsia="Times New Roman" w:hAnsiTheme="minorHAnsi" w:cstheme="minorHAnsi"/>
              </w:rPr>
              <w:t>keyboard focus follows a logical order</w:t>
            </w:r>
            <w:r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3D2163" w:rsidRPr="00262750" w14:paraId="36E81733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3989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2" w:anchor="navigation-mechanisms-ref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2.4.4 Link Purpose (In Context)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C0155EF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A4A8870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8612FFE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537AEE0D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E0B4D34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523BD" w14:textId="4E36A192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00621" w14:textId="357C3A6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Links/buttons were meaningful.</w:t>
            </w:r>
          </w:p>
        </w:tc>
      </w:tr>
      <w:tr w:rsidR="00C6133A" w:rsidRPr="00262750" w14:paraId="72D1B6AA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6BB10" w14:textId="4FC2FF6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3" w:anchor="pointer-gesture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2.5.1 Pointer Gestures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A32EE1" w14:textId="6DB18ED8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A2DF5" w14:textId="0DD4F1B2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65C6629C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92BBB" w14:textId="3538BCD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4" w:anchor="pointer-cancell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2.5.2 Pointer Cancellation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77BB" w14:textId="6A80B097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10FC3" w14:textId="6F1205C1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43F0600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E972A" w14:textId="07FFF87B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5" w:anchor="label-in-name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2.5.3 Label in Name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9F8E8" w14:textId="29382D57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E9D2B" w14:textId="43AE2CA1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All the control elements that have keyboard access and an accessible name included the visible label in their accessible name.</w:t>
            </w:r>
          </w:p>
        </w:tc>
      </w:tr>
      <w:tr w:rsidR="00C6133A" w:rsidRPr="00262750" w14:paraId="3E179964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11095" w14:textId="6E81A8F2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36" w:anchor="motion-actu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2.5.4 Motion Actuation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 2.1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FECB" w14:textId="0CDC47F7" w:rsidR="00C6133A" w:rsidRPr="00262750" w:rsidRDefault="00C6133A" w:rsidP="00A57AA3">
            <w:pPr>
              <w:spacing w:after="0" w:line="240" w:lineRule="auto"/>
              <w:rPr>
                <w:rFonts w:asciiTheme="minorHAnsi" w:hAnsiTheme="minorHAnsi" w:cstheme="minorHAnsi"/>
                <w:b/>
                <w:color w:val="538135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0C8358" w14:textId="49F654A3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EDFE3A0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ED91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7" w:anchor="meaning-doc-lang-i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3.1.1 Language of Page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A6A3D57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8BFF61D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751B520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49E7527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1E011BA2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E4635" w14:textId="0B76793C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187B5" w14:textId="77BF92FA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 application had a valid language.</w:t>
            </w:r>
          </w:p>
        </w:tc>
      </w:tr>
      <w:tr w:rsidR="003D2163" w:rsidRPr="00262750" w14:paraId="0F0B6EC6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C45C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8" w:anchor="consistent-behavior-receive-focu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3.2.1 On Focus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537E605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242395A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19F0C6F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3DACD6E4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ABCB721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07AA1" w14:textId="12AA6E43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D3EBD7" w14:textId="42174B24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No change happened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on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focus.</w:t>
            </w:r>
          </w:p>
        </w:tc>
      </w:tr>
      <w:tr w:rsidR="003D2163" w:rsidRPr="00262750" w14:paraId="380AF4ED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56956" w14:textId="2F54AD13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39" w:anchor="consistent-behavior-unpredictable-chang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3.2.2 On Input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8C6E60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1746A73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A247C92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34CBA8C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415EB6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93EEC" w14:textId="1EF65814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AFBDA2" w14:textId="73765DB8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change happened on input.</w:t>
            </w:r>
          </w:p>
        </w:tc>
      </w:tr>
      <w:tr w:rsidR="00C6133A" w:rsidRPr="00262750" w14:paraId="329E3291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96F63" w14:textId="025C126C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0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3.2.6 Consistent Help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 2.2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2FBFD" w14:textId="432237DC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F9D647" w14:textId="4DD01FFB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Online Help pages were available for all the screens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in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the main menu/ toolbar.</w:t>
            </w:r>
          </w:p>
        </w:tc>
      </w:tr>
      <w:tr w:rsidR="003D2163" w:rsidRPr="00262750" w14:paraId="6F3ACE59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2F25B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1" w:anchor="minimize-error-identifie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3.3.1 Error Identification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9F840C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53D9390D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F6E9B1D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14176E2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77AA3A7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56A3FB" w14:textId="4A399512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7ADFE" w14:textId="4601B2EA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Clear and concise error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message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have been provided.</w:t>
            </w:r>
          </w:p>
        </w:tc>
      </w:tr>
      <w:tr w:rsidR="003D2163" w:rsidRPr="00262750" w14:paraId="0DF0FD1C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B2DE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2" w:anchor="minimize-error-cue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3.3.2 Labels or Instructions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4DEC133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4A8FB57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11BF2FD2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E9A3E7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E5B3765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4D876" w14:textId="77777777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  <w:p w14:paraId="5A7D54FA" w14:textId="0C072075" w:rsidR="00A57AA3" w:rsidRPr="00262750" w:rsidRDefault="00A57AA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C0823" w14:textId="74D47585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Labels and instruction were present for all the form fields.</w:t>
            </w:r>
          </w:p>
        </w:tc>
      </w:tr>
      <w:tr w:rsidR="00C6133A" w:rsidRPr="00262750" w14:paraId="1DD1211F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92DE8" w14:textId="6666D69A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3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3.3.9 Redundant Entry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 2.2 only)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2F313" w14:textId="20739735" w:rsidR="00C6133A" w:rsidRPr="00262750" w:rsidRDefault="00C6133A" w:rsidP="00C6133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3F8EB" w14:textId="268B48C9" w:rsidR="00C6133A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There was no redundant entry found for the contents.</w:t>
            </w:r>
          </w:p>
        </w:tc>
      </w:tr>
      <w:tr w:rsidR="003D2163" w:rsidRPr="00262750" w14:paraId="5EF064BB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DF34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4" w:anchor="ensure-compat-parse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4.1.1 Parsing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14C1CB66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9A4C51E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12B118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C4C24AA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0273F49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B4F5" w14:textId="537F048F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E1A129" w14:textId="6DD3054B" w:rsidR="00A57AA3" w:rsidRPr="00262750" w:rsidRDefault="00C6133A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275DE24" w14:textId="77777777" w:rsidTr="00C6133A">
        <w:trPr>
          <w:trHeight w:val="302"/>
          <w:tblCellSpacing w:w="0" w:type="dxa"/>
        </w:trPr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534A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5" w:anchor="ensure-compat-rsv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4.1.2 Name, Role, Value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A)</w:t>
            </w:r>
          </w:p>
          <w:p w14:paraId="2AD2830D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8FA5805" w14:textId="77777777" w:rsidR="00375929" w:rsidRPr="00262750" w:rsidRDefault="0080607B" w:rsidP="00375929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375929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670FB0E6" w14:textId="77777777" w:rsidR="00375929" w:rsidRPr="00262750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600255C6" w14:textId="77777777" w:rsidR="00375929" w:rsidRPr="00262750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54A16E30" w14:textId="77777777" w:rsidR="00375929" w:rsidRPr="00262750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5C20F" w14:textId="4666B94E" w:rsidR="00A57AA3" w:rsidRPr="00262750" w:rsidRDefault="00924BC1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2E632" w14:textId="0A630106" w:rsidR="00A57AA3" w:rsidRPr="00262750" w:rsidRDefault="00924BC1" w:rsidP="00240E9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All user interface elements are</w:t>
            </w:r>
            <w:r w:rsidR="000C7176">
              <w:rPr>
                <w:rFonts w:eastAsia="Times New Roman" w:cs="Arial"/>
              </w:rPr>
              <w:t xml:space="preserve"> exposed to assistive technology.</w:t>
            </w:r>
          </w:p>
        </w:tc>
      </w:tr>
    </w:tbl>
    <w:p w14:paraId="4ED7B39D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44127224" w14:textId="77777777" w:rsidR="003D2163" w:rsidRPr="00262750" w:rsidRDefault="003D2163" w:rsidP="00B83919">
      <w:pPr>
        <w:pStyle w:val="Heading3"/>
        <w:rPr>
          <w:rFonts w:asciiTheme="minorHAnsi" w:hAnsiTheme="minorHAnsi" w:cstheme="minorHAnsi"/>
        </w:rPr>
      </w:pPr>
      <w:bookmarkStart w:id="15" w:name="_Toc512938582"/>
      <w:r w:rsidRPr="00262750">
        <w:rPr>
          <w:rFonts w:asciiTheme="minorHAnsi" w:hAnsiTheme="minorHAnsi" w:cstheme="minorHAnsi"/>
        </w:rPr>
        <w:t xml:space="preserve">Table 2: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Pr="00262750">
        <w:rPr>
          <w:rFonts w:asciiTheme="minorHAnsi" w:hAnsiTheme="minorHAnsi" w:cstheme="minorHAnsi"/>
        </w:rPr>
        <w:t>Criteria, Level AA</w:t>
      </w:r>
      <w:bookmarkEnd w:id="15"/>
    </w:p>
    <w:p w14:paraId="12B19C55" w14:textId="77777777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262750" w14:paraId="1FA86D90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2C726C5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D272EC0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3397E21" w14:textId="77777777" w:rsidR="003D2163" w:rsidRPr="00262750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262750" w14:paraId="78A74893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024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6" w:anchor="media-equiv-real-time-cap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1.2.4 Captions (Live)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8E45D4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0BDA129B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8087A2F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0844278F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39AE3B31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1EFB0" w14:textId="45EFCE99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99A74" w14:textId="04E565ED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1BE3BB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83A18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47" w:anchor="media-equiv-audio-desc-only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1.2.5 Audio Description (Prerecorded)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EF98CF4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6A12522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F1A87E8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47DCA11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761D49C5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8277F" w14:textId="135FD3B7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75A41" w14:textId="6700325D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0ED6BC1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372F" w14:textId="5D57EC9E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8" w:anchor="orient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1.3.4 Orientation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CC024" w14:textId="1C14ACF3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41C84" w14:textId="74CF422B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C6133A" w:rsidRPr="00262750" w14:paraId="0EF521E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B0FFF" w14:textId="32F2497A" w:rsidR="00C6133A" w:rsidRPr="00262750" w:rsidRDefault="00C6133A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49" w:anchor="identify-input-purpose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1.3.5 Identify Input Purpose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17025" w14:textId="485D2678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8125B" w14:textId="702F239E" w:rsidR="00C6133A" w:rsidRPr="00262750" w:rsidRDefault="00C6133A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2880446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B07B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0" w:anchor="visual-audio-contrast-contrast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1.4.3 Contrast (Minimum)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7DAD2AF5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755F5C2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7C1FDF3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8383177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ECE6213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0EEA5B" w14:textId="15BA8850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23FA4" w14:textId="7799B59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All </w:t>
            </w:r>
            <w:proofErr w:type="gramStart"/>
            <w:r>
              <w:rPr>
                <w:rFonts w:asciiTheme="minorHAnsi" w:eastAsia="Times New Roman" w:hAnsiTheme="minorHAnsi" w:cstheme="minorHAnsi"/>
              </w:rPr>
              <w:t>text has</w:t>
            </w:r>
            <w:proofErr w:type="gramEnd"/>
            <w:r>
              <w:rPr>
                <w:rFonts w:asciiTheme="minorHAnsi" w:eastAsia="Times New Roman" w:hAnsiTheme="minorHAnsi" w:cstheme="minorHAnsi"/>
              </w:rPr>
              <w:t xml:space="preserve"> a contrast ratio greater than 4.5:1. UI components have a contrast ratio greater than 3:1.</w:t>
            </w:r>
          </w:p>
        </w:tc>
      </w:tr>
      <w:tr w:rsidR="003D2163" w:rsidRPr="00262750" w14:paraId="275A11E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CDFF3C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1" w:anchor="visual-audio-contrast-sca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1.4.4 Resize text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08C5816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1C014540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77CA6803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lastRenderedPageBreak/>
              <w:t>501 (Web)(Software)</w:t>
            </w:r>
          </w:p>
          <w:p w14:paraId="2B052B09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050BA23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3CCA7" w14:textId="7F4A6737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lastRenderedPageBreak/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576C5" w14:textId="472B605D" w:rsidR="00A57AA3" w:rsidRPr="00262750" w:rsidRDefault="00C6133A" w:rsidP="002C329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Text can be resized up to 200%.</w:t>
            </w:r>
          </w:p>
        </w:tc>
      </w:tr>
      <w:tr w:rsidR="003D2163" w:rsidRPr="00262750" w14:paraId="2F07599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C8718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2" w:anchor="visual-audio-contrast-text-presentation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1.4.5 Images of Text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6F87753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AA82701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FED2668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27E743D7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E2263B2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A7670" w14:textId="550757B0" w:rsidR="00A57AA3" w:rsidRPr="00262750" w:rsidRDefault="00C6133A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61EC5" w14:textId="42319AAB" w:rsidR="00A57AA3" w:rsidRPr="00262750" w:rsidRDefault="00C6133A" w:rsidP="002C3296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non-essential images of text found</w:t>
            </w:r>
          </w:p>
        </w:tc>
      </w:tr>
      <w:tr w:rsidR="00FA3B23" w:rsidRPr="00262750" w14:paraId="689C9FE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7B720" w14:textId="02C13195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3" w:anchor="non-text-contrast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1.4.11 Non-text Contrast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94507" w14:textId="38EBF3C0" w:rsidR="00FA3B23" w:rsidRPr="00262750" w:rsidRDefault="00D8434C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07DE" w14:textId="6DC2796A" w:rsidR="00FA3B23" w:rsidRPr="00262750" w:rsidRDefault="00D8434C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Non-text content has a contrast ratio greater than 3:1.</w:t>
            </w:r>
          </w:p>
        </w:tc>
      </w:tr>
      <w:tr w:rsidR="00FA3B23" w:rsidRPr="00262750" w14:paraId="339C52C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E51D32" w14:textId="37E2B68A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4" w:anchor="text-spacing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1.4.12 Text Spacing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DF084" w14:textId="4C13572E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0BA6A" w14:textId="6A851BF9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FA3B23" w:rsidRPr="00262750" w14:paraId="2774FDB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9BB91" w14:textId="12AC2FE9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5" w:anchor="content-on-hover-or-focu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1.4.13 Content on Hover or Focus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D8204" w14:textId="3C8F9C7C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1B336" w14:textId="6C73218D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significant change happened on hover or focus.</w:t>
            </w:r>
          </w:p>
        </w:tc>
      </w:tr>
      <w:tr w:rsidR="003D2163" w:rsidRPr="00262750" w14:paraId="76A2894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3B5AA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6" w:anchor="navigation-mechanisms-mult-loc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2.4.5 Multiple Ways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15D181E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B731D2C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A331EDE" w14:textId="77777777" w:rsidR="000F57AA" w:rsidRPr="00262750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6633E41E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FC338F3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1B436" w14:textId="0A69D980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4273F" w14:textId="641ADFCA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3626E16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9707D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7" w:anchor="navigation-mechanisms-descriptiv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2.4.6 Headings and Labels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1DD437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0717D07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CD63EC0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23210FD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5C26718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BC687" w14:textId="0CCE6B40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B0AB" w14:textId="626D0E67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Headings and labels were provided.</w:t>
            </w:r>
          </w:p>
        </w:tc>
      </w:tr>
      <w:tr w:rsidR="003D2163" w:rsidRPr="00262750" w14:paraId="49A9E0F8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5ECED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58" w:anchor="navigation-mechanisms-focus-visi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2.4.7 Focus Visible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43FF1D0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2D08B88F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429D0FD4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1E75159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0CCA89C5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AD6212" w14:textId="39B07A4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90460" w14:textId="6B084E21" w:rsidR="00A57AA3" w:rsidRPr="00262750" w:rsidRDefault="00D8434C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When the </w:t>
            </w: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Full Keyboard Navigation</w:t>
            </w:r>
            <w:r w:rsidRPr="00262750">
              <w:rPr>
                <w:rFonts w:asciiTheme="minorHAnsi" w:eastAsia="Times New Roman" w:hAnsiTheme="minorHAnsi" w:cstheme="minorHAnsi"/>
              </w:rPr>
              <w:t xml:space="preserve"> setting is enabled, </w:t>
            </w:r>
            <w:r>
              <w:rPr>
                <w:rFonts w:asciiTheme="minorHAnsi" w:eastAsia="Times New Roman" w:hAnsiTheme="minorHAnsi" w:cstheme="minorHAnsi"/>
              </w:rPr>
              <w:t>a well-defined, highly visible visual indication is shown for the focused element</w:t>
            </w:r>
            <w:r w:rsidRPr="00262750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FA3B23" w:rsidRPr="00262750" w14:paraId="30B0007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CA324" w14:textId="62627A9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59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2.4.11 Focus Appearance (Minimum)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B95EA" w14:textId="548D86A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2F2F8" w14:textId="7497AA8E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The contrast ratio of the focus indicator was complaint.</w:t>
            </w:r>
          </w:p>
        </w:tc>
      </w:tr>
      <w:tr w:rsidR="00FA3B23" w:rsidRPr="00262750" w14:paraId="5078E1A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FC1FC" w14:textId="18C5C8D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0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2.4.12 Focus Not Obscured (Minimum)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1E611" w14:textId="28440556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40E64" w14:textId="5456A91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Focus was not obscured.</w:t>
            </w:r>
          </w:p>
        </w:tc>
      </w:tr>
      <w:tr w:rsidR="00FA3B23" w:rsidRPr="00262750" w14:paraId="730779B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544ED2" w14:textId="44CD0D2B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1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2.5.7 Dragging Movements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0B743" w14:textId="0D9BACE2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3718A" w14:textId="694FB9FA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Keyboard shortcut was provided for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the dragging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movements.</w:t>
            </w:r>
          </w:p>
        </w:tc>
      </w:tr>
      <w:tr w:rsidR="00FA3B23" w:rsidRPr="00262750" w14:paraId="4847495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1AA268" w14:textId="5D236F77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2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2.5.8 Target Size (Minimum)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54C9F" w14:textId="057FA9A4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92542" w14:textId="76C3AD6B" w:rsidR="00FA3B2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Target size for the active controls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were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complaint.</w:t>
            </w:r>
          </w:p>
        </w:tc>
      </w:tr>
      <w:tr w:rsidR="003D2163" w:rsidRPr="00262750" w14:paraId="147A5C9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85AF2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3" w:anchor="meaning-other-lang-id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3.1.2 Language of Parts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4835A904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DA1D3A5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54414EEF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87E198A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8A6A07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A2F54" w14:textId="498C361E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4C585" w14:textId="4FED3805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3D2163" w:rsidRPr="00262750" w14:paraId="1D2141C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F5F41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4" w:anchor="consistent-behavior-consistent-loca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3.2.3 Consistent Navigation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5B361C40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45E6A2B5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BFCE354" w14:textId="77777777" w:rsidR="000F57AA" w:rsidRPr="00262750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 – Does not apply to non-web software</w:t>
            </w:r>
          </w:p>
          <w:p w14:paraId="6FA9E4BB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63B8C441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8C4F7" w14:textId="36ECC7EF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6DB8B" w14:textId="5038B132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Navigation was consistent.</w:t>
            </w:r>
          </w:p>
        </w:tc>
      </w:tr>
      <w:tr w:rsidR="003D2163" w:rsidRPr="00262750" w14:paraId="70D9A0D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4764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5" w:anchor="consistent-behavior-consistent-functionality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3.2.4 Consistent Identification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1A9A9AF3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38371A3E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34F69EAE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</w:t>
            </w:r>
            <w:r w:rsidR="00D66E2D" w:rsidRPr="00262750">
              <w:rPr>
                <w:rFonts w:asciiTheme="minorHAnsi" w:eastAsia="Times New Roman" w:hAnsiTheme="minorHAnsi" w:cstheme="minorHAnsi"/>
              </w:rPr>
              <w:t xml:space="preserve"> (Web)(Software) – Does not apply to non-web software</w:t>
            </w:r>
          </w:p>
          <w:p w14:paraId="74325119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495E2EC2" w14:textId="77777777" w:rsidR="000F57AA" w:rsidRPr="00262750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  <w:r w:rsidR="00D66E2D" w:rsidRPr="00262750">
              <w:rPr>
                <w:rFonts w:asciiTheme="minorHAnsi" w:eastAsia="Times New Roman" w:hAnsiTheme="minorHAnsi" w:cstheme="minorHAnsi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E77B8" w14:textId="6A37061B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A7078" w14:textId="6DA3FF4C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Identification of the contents </w:t>
            </w:r>
            <w:proofErr w:type="gramStart"/>
            <w:r w:rsidRPr="00262750">
              <w:rPr>
                <w:rFonts w:asciiTheme="minorHAnsi" w:eastAsia="Times New Roman" w:hAnsiTheme="minorHAnsi" w:cstheme="minorHAnsi"/>
              </w:rPr>
              <w:t>were</w:t>
            </w:r>
            <w:proofErr w:type="gramEnd"/>
            <w:r w:rsidRPr="00262750">
              <w:rPr>
                <w:rFonts w:asciiTheme="minorHAnsi" w:eastAsia="Times New Roman" w:hAnsiTheme="minorHAnsi" w:cstheme="minorHAnsi"/>
              </w:rPr>
              <w:t xml:space="preserve"> consistent.</w:t>
            </w:r>
          </w:p>
        </w:tc>
      </w:tr>
      <w:tr w:rsidR="003D2163" w:rsidRPr="00262750" w14:paraId="4263EEB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CD5A9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6" w:anchor="minimize-error-suggestions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3.3.3 Error Suggestion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699DA802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604338FB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DEDD060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775FA885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504.2 (Authoring Tool)</w:t>
            </w:r>
          </w:p>
          <w:p w14:paraId="2BD0F89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0F2D1" w14:textId="3CF22B6F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EBD556" w14:textId="5FE20E06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Error suggestions were provided.</w:t>
            </w:r>
          </w:p>
        </w:tc>
      </w:tr>
      <w:tr w:rsidR="003D2163" w:rsidRPr="00262750" w14:paraId="5819D44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A2F0A" w14:textId="77777777" w:rsidR="003D2163" w:rsidRPr="00262750" w:rsidRDefault="003D216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hyperlink r:id="rId67" w:anchor="minimize-error-reversible" w:history="1">
              <w:r w:rsidRPr="00262750">
                <w:rPr>
                  <w:rStyle w:val="Hyperlink"/>
                  <w:rFonts w:asciiTheme="minorHAnsi" w:eastAsia="Times New Roman" w:hAnsiTheme="minorHAnsi" w:cstheme="minorHAnsi"/>
                  <w:b/>
                </w:rPr>
                <w:t>3.3.4 Error Prevention (Legal, Financial, Data)</w:t>
              </w:r>
            </w:hyperlink>
            <w:r w:rsidRPr="00262750">
              <w:rPr>
                <w:rFonts w:asciiTheme="minorHAnsi" w:hAnsiTheme="minorHAnsi" w:cstheme="minorHAnsi"/>
              </w:rPr>
              <w:t xml:space="preserve"> (Level AA)</w:t>
            </w:r>
          </w:p>
          <w:p w14:paraId="7D7B4176" w14:textId="77777777" w:rsidR="003D2163" w:rsidRPr="00262750" w:rsidRDefault="003D2163" w:rsidP="00C622BB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Also applies to:</w:t>
            </w:r>
          </w:p>
          <w:p w14:paraId="7C8B39DC" w14:textId="77777777" w:rsidR="000F57AA" w:rsidRPr="00262750" w:rsidRDefault="0080607B" w:rsidP="000F57AA">
            <w:pPr>
              <w:spacing w:after="0" w:line="240" w:lineRule="auto"/>
              <w:ind w:left="36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Revised</w:t>
            </w:r>
            <w:r w:rsidR="000F57AA" w:rsidRPr="00262750">
              <w:rPr>
                <w:rFonts w:asciiTheme="minorHAnsi" w:eastAsia="Times New Roman" w:hAnsiTheme="minorHAnsi" w:cstheme="minorHAnsi"/>
              </w:rPr>
              <w:t xml:space="preserve"> Section 508</w:t>
            </w:r>
          </w:p>
          <w:p w14:paraId="04379FA4" w14:textId="77777777" w:rsidR="000F57AA" w:rsidRPr="00262750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501 (Web)(Software)</w:t>
            </w:r>
          </w:p>
          <w:p w14:paraId="64F40DA6" w14:textId="77777777" w:rsidR="000F57AA" w:rsidRPr="00262750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Cs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lastRenderedPageBreak/>
              <w:t>504.2 (Authoring Tool)</w:t>
            </w:r>
          </w:p>
          <w:p w14:paraId="01BC868E" w14:textId="77777777" w:rsidR="000F57AA" w:rsidRPr="00262750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Theme="minorHAnsi" w:eastAsia="Times New Roman" w:hAnsiTheme="minorHAnsi" w:cstheme="minorHAnsi"/>
                <w:b/>
              </w:rPr>
            </w:pPr>
            <w:r w:rsidRPr="00262750">
              <w:rPr>
                <w:rFonts w:asciiTheme="minorHAnsi" w:eastAsia="Times New Roman" w:hAnsiTheme="minorHAnsi" w:cstheme="minorHAnsi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E8FC7" w14:textId="521FA0F1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lastRenderedPageBreak/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2209D" w14:textId="00532306" w:rsidR="00A57AA3" w:rsidRPr="00262750" w:rsidRDefault="00FA3B23" w:rsidP="00A57AA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legal or financial data was required.</w:t>
            </w:r>
          </w:p>
        </w:tc>
      </w:tr>
      <w:tr w:rsidR="00FA3B23" w:rsidRPr="00262750" w14:paraId="1670A38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E92A7" w14:textId="0C6BA8E8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8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3.3.7 Accessible Authentication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2.2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CD00E" w14:textId="1820330B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69C8E" w14:textId="5331B127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  <w:tr w:rsidR="00FA3B23" w:rsidRPr="00262750" w14:paraId="370E1F1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97FFC" w14:textId="2991B55B" w:rsidR="00FA3B23" w:rsidRPr="00262750" w:rsidRDefault="00FA3B23" w:rsidP="00C622BB">
            <w:pPr>
              <w:spacing w:after="0" w:line="240" w:lineRule="auto"/>
              <w:rPr>
                <w:rFonts w:asciiTheme="minorHAnsi" w:hAnsiTheme="minorHAnsi" w:cstheme="minorHAnsi"/>
              </w:rPr>
            </w:pPr>
            <w:hyperlink r:id="rId69" w:anchor="status-messages" w:history="1">
              <w:r w:rsidRPr="00262750">
                <w:rPr>
                  <w:rStyle w:val="Hyperlink"/>
                  <w:rFonts w:asciiTheme="minorHAnsi" w:hAnsiTheme="minorHAnsi" w:cstheme="minorHAnsi"/>
                  <w:b/>
                </w:rPr>
                <w:t>4.1.3 Status Messages</w:t>
              </w:r>
            </w:hyperlink>
            <w:r w:rsidRPr="00262750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(Level AA 2.1 only)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FA975" w14:textId="4D322256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4CF36" w14:textId="00534154" w:rsidR="00FA3B23" w:rsidRPr="00262750" w:rsidRDefault="00FA3B23" w:rsidP="00C622BB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</w:tr>
    </w:tbl>
    <w:p w14:paraId="71F20FFF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E5C96CE" w14:textId="77777777" w:rsidR="003D2163" w:rsidRPr="00262750" w:rsidRDefault="003D2163" w:rsidP="00B83919">
      <w:pPr>
        <w:pStyle w:val="Heading3"/>
        <w:rPr>
          <w:rFonts w:asciiTheme="minorHAnsi" w:hAnsiTheme="minorHAnsi" w:cstheme="minorHAnsi"/>
        </w:rPr>
      </w:pPr>
      <w:bookmarkStart w:id="16" w:name="_Toc512938583"/>
      <w:r w:rsidRPr="00262750">
        <w:rPr>
          <w:rFonts w:asciiTheme="minorHAnsi" w:hAnsiTheme="minorHAnsi" w:cstheme="minorHAnsi"/>
        </w:rPr>
        <w:t xml:space="preserve">Table 3: </w:t>
      </w:r>
      <w:r w:rsidR="00327269" w:rsidRPr="00262750">
        <w:rPr>
          <w:rFonts w:asciiTheme="minorHAnsi" w:hAnsiTheme="minorHAnsi" w:cstheme="minorHAnsi"/>
        </w:rPr>
        <w:t xml:space="preserve">Success </w:t>
      </w:r>
      <w:r w:rsidRPr="00262750">
        <w:rPr>
          <w:rFonts w:asciiTheme="minorHAnsi" w:hAnsiTheme="minorHAnsi" w:cstheme="minorHAnsi"/>
        </w:rPr>
        <w:t>Criteria, Level AAA</w:t>
      </w:r>
      <w:bookmarkEnd w:id="16"/>
    </w:p>
    <w:p w14:paraId="71124FB3" w14:textId="669DD344" w:rsidR="003D2163" w:rsidRPr="00262750" w:rsidRDefault="003D2163" w:rsidP="00270F56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FA3B23" w:rsidRPr="00262750">
        <w:rPr>
          <w:rFonts w:asciiTheme="minorHAnsi" w:eastAsia="Times New Roman" w:hAnsiTheme="minorHAnsi" w:cstheme="minorHAnsi"/>
          <w:sz w:val="24"/>
          <w:szCs w:val="24"/>
        </w:rPr>
        <w:t xml:space="preserve"> Not Applicable</w:t>
      </w:r>
    </w:p>
    <w:p w14:paraId="7A8C3FC9" w14:textId="77777777" w:rsidR="003D2163" w:rsidRPr="00262750" w:rsidRDefault="003D2163" w:rsidP="003D2163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177F495" w14:textId="77777777" w:rsidR="007D2275" w:rsidRPr="00262750" w:rsidRDefault="00837F2B" w:rsidP="007D2275">
      <w:pPr>
        <w:pStyle w:val="Heading2"/>
        <w:rPr>
          <w:rFonts w:asciiTheme="minorHAnsi" w:hAnsiTheme="minorHAnsi" w:cstheme="minorHAnsi"/>
        </w:rPr>
      </w:pPr>
      <w:bookmarkStart w:id="17" w:name="_Toc473010283"/>
      <w:r w:rsidRPr="00262750">
        <w:rPr>
          <w:rFonts w:asciiTheme="minorHAnsi" w:hAnsiTheme="minorHAnsi" w:cstheme="minorHAnsi"/>
        </w:rPr>
        <w:br w:type="page"/>
      </w:r>
      <w:bookmarkStart w:id="18" w:name="_Toc512938934"/>
      <w:bookmarkStart w:id="19" w:name="_Toc512938584"/>
    </w:p>
    <w:p w14:paraId="21EEEDFE" w14:textId="77777777" w:rsidR="007D2275" w:rsidRPr="00262750" w:rsidRDefault="007D2275" w:rsidP="007D2275">
      <w:pPr>
        <w:pStyle w:val="Heading2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>Revised Section 508 Report</w:t>
      </w:r>
      <w:bookmarkEnd w:id="18"/>
    </w:p>
    <w:p w14:paraId="662CF878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p w14:paraId="66451392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0" w:name="_Toc512938935"/>
      <w:r w:rsidRPr="00262750">
        <w:rPr>
          <w:rFonts w:asciiTheme="minorHAnsi" w:hAnsiTheme="minorHAnsi" w:cstheme="minorHAnsi"/>
        </w:rPr>
        <w:t xml:space="preserve">Chapter 3: </w:t>
      </w:r>
      <w:hyperlink r:id="rId70" w:anchor="chapter-3-functional-performance-criteria" w:history="1">
        <w:r w:rsidRPr="00262750">
          <w:rPr>
            <w:rStyle w:val="Hyperlink"/>
            <w:rFonts w:asciiTheme="minorHAnsi" w:hAnsiTheme="minorHAnsi" w:cstheme="minorHAnsi"/>
          </w:rPr>
          <w:t>Functional Performance Criteria</w:t>
        </w:r>
      </w:hyperlink>
      <w:r w:rsidRPr="00262750">
        <w:rPr>
          <w:rFonts w:asciiTheme="minorHAnsi" w:hAnsiTheme="minorHAnsi" w:cstheme="minorHAnsi"/>
        </w:rPr>
        <w:t xml:space="preserve"> (FPC)</w:t>
      </w:r>
      <w:bookmarkEnd w:id="20"/>
    </w:p>
    <w:p w14:paraId="030CAB2C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262750" w14:paraId="30C0C871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180F7660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243D0DFB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54E1D24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262750" w14:paraId="276CF623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67323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302.1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BE89F" w14:textId="6320338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E7EC9C" w14:textId="5180E32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Some contextual help content is unavailable to assistive technology. </w:t>
            </w:r>
            <w:r w:rsidR="00EB2E10">
              <w:rPr>
                <w:rFonts w:eastAsia="Times New Roman" w:cs="Arial"/>
              </w:rPr>
              <w:t>The error messages were not exposed to the assistive technology.</w:t>
            </w:r>
          </w:p>
        </w:tc>
      </w:tr>
      <w:tr w:rsidR="007D2275" w:rsidRPr="00262750" w14:paraId="60340FCD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B71E9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302.2 With Limited Vision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DBF47" w14:textId="031D8FFA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FD324" w14:textId="14F95EF8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Text and other graphical content </w:t>
            </w:r>
            <w:proofErr w:type="gramStart"/>
            <w:r>
              <w:rPr>
                <w:rFonts w:asciiTheme="minorHAnsi" w:eastAsia="Times New Roman" w:hAnsiTheme="minorHAnsi" w:cstheme="minorHAnsi"/>
              </w:rPr>
              <w:t>is</w:t>
            </w:r>
            <w:proofErr w:type="gramEnd"/>
            <w:r>
              <w:rPr>
                <w:rFonts w:asciiTheme="minorHAnsi" w:eastAsia="Times New Roman" w:hAnsiTheme="minorHAnsi" w:cstheme="minorHAnsi"/>
              </w:rPr>
              <w:t xml:space="preserve"> greater than the minimum requirement.</w:t>
            </w:r>
          </w:p>
        </w:tc>
      </w:tr>
      <w:tr w:rsidR="007D2275" w:rsidRPr="00262750" w14:paraId="46E3783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F11E6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302.3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Perception of Color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E8A03" w14:textId="744DFC45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14651" w14:textId="70B72805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eastAsia="Times New Roman" w:cs="Arial"/>
              </w:rPr>
              <w:t>Some user interface controls use color as a sole way to indicate the selection.</w:t>
            </w:r>
          </w:p>
        </w:tc>
      </w:tr>
      <w:tr w:rsidR="007D2275" w:rsidRPr="00262750" w14:paraId="6558C80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82B0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302.4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68859" w14:textId="7130C28D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9A702" w14:textId="76A49FFE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Audio or video content found.</w:t>
            </w:r>
          </w:p>
        </w:tc>
      </w:tr>
      <w:tr w:rsidR="007D2275" w:rsidRPr="00262750" w14:paraId="62FDE54A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F69C6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302.5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Hearing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99C9B" w14:textId="27F4B0D6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9D1AF" w14:textId="249ACE62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 Audio or video content found.</w:t>
            </w:r>
          </w:p>
        </w:tc>
      </w:tr>
      <w:tr w:rsidR="007D2275" w:rsidRPr="00262750" w14:paraId="76ACBFA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222F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302.6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Without Speech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565AF" w14:textId="1F5D5BAB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</w:rPr>
              <w:t>N/A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AA445" w14:textId="21B34F41" w:rsidR="007D2275" w:rsidRPr="00262750" w:rsidRDefault="00262750" w:rsidP="00262750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No speech was required for operating the application.</w:t>
            </w:r>
          </w:p>
        </w:tc>
      </w:tr>
      <w:tr w:rsidR="007D2275" w:rsidRPr="00262750" w14:paraId="079F844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1930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302.7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Manipulation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17AAF" w14:textId="5FC4D0D4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C65F0" w14:textId="7E1664B2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Some contextual help content is unavailable to assistive technology.</w:t>
            </w:r>
          </w:p>
        </w:tc>
      </w:tr>
      <w:tr w:rsidR="007D2275" w:rsidRPr="00262750" w14:paraId="3A17847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25457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302.8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Reach and Strength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8A3817" w14:textId="15F9C917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6A3D1" w14:textId="40DA68F8" w:rsidR="007D2275" w:rsidRPr="00262750" w:rsidRDefault="00FA3B23" w:rsidP="00FA3B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 w:themeColor="text1"/>
              </w:rPr>
            </w:pPr>
            <w:r w:rsidRPr="00262750">
              <w:rPr>
                <w:rFonts w:asciiTheme="minorHAnsi" w:eastAsia="Times New Roman" w:hAnsiTheme="minorHAnsi" w:cstheme="minorHAnsi"/>
                <w:color w:val="000000" w:themeColor="text1"/>
              </w:rPr>
              <w:t>All the contents were available for the user with limited reach and strength.</w:t>
            </w:r>
          </w:p>
        </w:tc>
      </w:tr>
      <w:tr w:rsidR="007D2275" w:rsidRPr="00262750" w14:paraId="3AAFB0F7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250C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</w:rPr>
            </w:pPr>
            <w:r w:rsidRPr="00262750">
              <w:rPr>
                <w:rFonts w:asciiTheme="minorHAnsi" w:hAnsiTheme="minorHAnsi" w:cstheme="minorHAnsi"/>
              </w:rPr>
              <w:t>302.9</w:t>
            </w:r>
            <w:r w:rsidRPr="00262750">
              <w:rPr>
                <w:rStyle w:val="Strong"/>
                <w:rFonts w:asciiTheme="minorHAnsi" w:hAnsiTheme="minorHAnsi" w:cstheme="minorHAnsi"/>
              </w:rPr>
              <w:t xml:space="preserve"> </w:t>
            </w:r>
            <w:r w:rsidRPr="00262750">
              <w:rPr>
                <w:rFonts w:asciiTheme="minorHAnsi" w:hAnsiTheme="minorHAnsi" w:cstheme="minorHAnsi"/>
              </w:rPr>
              <w:t>With Limited Language, Cognitive, and Learning Abilities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20CF70" w14:textId="57F80770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BF8F00"/>
              </w:rPr>
              <w:t>Partially 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2AE91" w14:textId="353BE3B1" w:rsidR="007D2275" w:rsidRPr="00262750" w:rsidRDefault="00D8434C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Some contextual help content is unavailable to assistive technology.</w:t>
            </w:r>
          </w:p>
        </w:tc>
      </w:tr>
    </w:tbl>
    <w:p w14:paraId="0124C7BB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1" w:name="_Toc512938936"/>
      <w:r w:rsidRPr="00262750">
        <w:rPr>
          <w:rFonts w:asciiTheme="minorHAnsi" w:hAnsiTheme="minorHAnsi" w:cstheme="minorHAnsi"/>
        </w:rPr>
        <w:t xml:space="preserve">Chapter 4: </w:t>
      </w:r>
      <w:hyperlink r:id="rId71" w:anchor="chapter-4-hardware" w:history="1">
        <w:r w:rsidRPr="00262750">
          <w:rPr>
            <w:rStyle w:val="Hyperlink"/>
            <w:rFonts w:asciiTheme="minorHAnsi" w:hAnsiTheme="minorHAnsi" w:cstheme="minorHAnsi"/>
          </w:rPr>
          <w:t>Hardware</w:t>
        </w:r>
        <w:bookmarkEnd w:id="21"/>
      </w:hyperlink>
    </w:p>
    <w:p w14:paraId="7B0EF5CC" w14:textId="7B0CBB5B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262750" w:rsidRPr="00262750">
        <w:rPr>
          <w:rFonts w:asciiTheme="minorHAnsi" w:hAnsiTheme="minorHAnsi" w:cstheme="minorHAnsi"/>
        </w:rPr>
        <w:t xml:space="preserve"> There are no hardware components of the application.</w:t>
      </w:r>
    </w:p>
    <w:p w14:paraId="08078D91" w14:textId="77777777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bookmarkStart w:id="22" w:name="_Toc512938937"/>
      <w:r w:rsidRPr="00262750">
        <w:rPr>
          <w:rFonts w:asciiTheme="minorHAnsi" w:hAnsiTheme="minorHAnsi" w:cstheme="minorHAnsi"/>
        </w:rPr>
        <w:t xml:space="preserve">Chapter 5: </w:t>
      </w:r>
      <w:hyperlink r:id="rId72" w:anchor="chapter-5-software" w:history="1">
        <w:r w:rsidRPr="00262750">
          <w:rPr>
            <w:rStyle w:val="Hyperlink"/>
            <w:rFonts w:asciiTheme="minorHAnsi" w:hAnsiTheme="minorHAnsi" w:cstheme="minorHAnsi"/>
          </w:rPr>
          <w:t>Software</w:t>
        </w:r>
        <w:bookmarkEnd w:id="22"/>
      </w:hyperlink>
    </w:p>
    <w:p w14:paraId="0D77427F" w14:textId="790D3512" w:rsidR="00262750" w:rsidRPr="002E2D38" w:rsidRDefault="007D2275" w:rsidP="002E2D38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  <w:r w:rsidR="00262750" w:rsidRPr="00262750">
        <w:rPr>
          <w:rFonts w:asciiTheme="minorHAnsi" w:hAnsiTheme="minorHAnsi" w:cstheme="minorHAnsi"/>
        </w:rPr>
        <w:t xml:space="preserve"> Please see </w:t>
      </w:r>
      <w:proofErr w:type="gramStart"/>
      <w:r w:rsidR="00262750" w:rsidRPr="00262750">
        <w:rPr>
          <w:rFonts w:asciiTheme="minorHAnsi" w:hAnsiTheme="minorHAnsi" w:cstheme="minorHAnsi"/>
        </w:rPr>
        <w:t>the table</w:t>
      </w:r>
      <w:proofErr w:type="gramEnd"/>
      <w:r w:rsidR="00262750" w:rsidRPr="00262750">
        <w:rPr>
          <w:rFonts w:asciiTheme="minorHAnsi" w:hAnsiTheme="minorHAnsi" w:cstheme="minorHAnsi"/>
        </w:rPr>
        <w:t xml:space="preserve"> 1 and 2 for WCAG 2.0 sections</w:t>
      </w:r>
      <w:bookmarkStart w:id="23" w:name="_Toc512938938"/>
      <w:r w:rsidR="002E2D38">
        <w:rPr>
          <w:rFonts w:asciiTheme="minorHAnsi" w:hAnsiTheme="minorHAnsi" w:cstheme="minorHAnsi"/>
        </w:rPr>
        <w:t>.</w:t>
      </w:r>
    </w:p>
    <w:p w14:paraId="527A6B6C" w14:textId="0CAE1564" w:rsidR="007D2275" w:rsidRPr="00262750" w:rsidRDefault="007D2275" w:rsidP="007D2275">
      <w:pPr>
        <w:pStyle w:val="Heading3"/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lastRenderedPageBreak/>
        <w:t xml:space="preserve">Chapter 6: </w:t>
      </w:r>
      <w:hyperlink r:id="rId73" w:anchor="chapter-6-support-documentation-and-services" w:history="1">
        <w:r w:rsidRPr="00262750">
          <w:rPr>
            <w:rStyle w:val="Hyperlink"/>
            <w:rFonts w:asciiTheme="minorHAnsi" w:hAnsiTheme="minorHAnsi" w:cstheme="minorHAnsi"/>
          </w:rPr>
          <w:t>Support Documentation and Services</w:t>
        </w:r>
        <w:bookmarkEnd w:id="23"/>
      </w:hyperlink>
    </w:p>
    <w:p w14:paraId="3D780286" w14:textId="77777777" w:rsidR="007D2275" w:rsidRPr="00262750" w:rsidRDefault="007D2275" w:rsidP="007D2275">
      <w:pPr>
        <w:rPr>
          <w:rFonts w:asciiTheme="minorHAnsi" w:hAnsiTheme="minorHAnsi" w:cstheme="minorHAnsi"/>
        </w:rPr>
      </w:pPr>
      <w:r w:rsidRPr="00262750">
        <w:rPr>
          <w:rFonts w:asciiTheme="minorHAnsi" w:hAnsiTheme="minorHAnsi" w:cstheme="minorHAnsi"/>
        </w:rPr>
        <w:t>Notes:</w:t>
      </w:r>
    </w:p>
    <w:tbl>
      <w:tblPr>
        <w:tblW w:w="500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1"/>
        <w:gridCol w:w="3884"/>
        <w:gridCol w:w="3869"/>
      </w:tblGrid>
      <w:tr w:rsidR="007D2275" w:rsidRPr="00262750" w14:paraId="05416478" w14:textId="77777777" w:rsidTr="004E4590">
        <w:trPr>
          <w:tblHeader/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005A4EC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394CE32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6EB7338C" w14:textId="77777777" w:rsidR="007D2275" w:rsidRPr="00262750" w:rsidRDefault="007D2275" w:rsidP="004E4590">
            <w:pPr>
              <w:spacing w:after="0" w:line="240" w:lineRule="auto"/>
              <w:ind w:left="-15" w:firstLine="15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26275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7D2275" w:rsidRPr="00262750" w14:paraId="55F79F0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38B80492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  <w:i/>
              </w:rPr>
            </w:pPr>
            <w:r w:rsidRPr="00262750">
              <w:rPr>
                <w:rFonts w:asciiTheme="minorHAnsi" w:hAnsiTheme="minorHAnsi" w:cstheme="minorHAnsi"/>
                <w:b/>
                <w:i/>
              </w:rPr>
              <w:t>601.1 Scope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069418A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A8185D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12347E59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179BE1C7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  <w:b/>
                <w:i/>
              </w:rPr>
            </w:pPr>
            <w:hyperlink r:id="rId74" w:anchor="602-support-documentation" w:history="1">
              <w:r w:rsidRPr="00262750">
                <w:rPr>
                  <w:rStyle w:val="Hyperlink"/>
                  <w:rFonts w:asciiTheme="minorHAnsi" w:hAnsiTheme="minorHAnsi" w:cstheme="minorHAnsi"/>
                  <w:b/>
                  <w:i/>
                </w:rPr>
                <w:t>602 Support Documentation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52313ECC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642F818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69EFEC4C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FD6B5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602.2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C7DF9" w14:textId="07CE1D02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FF0000"/>
              </w:rPr>
              <w:t>Does Not Support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99759" w14:textId="5532A561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Accessibility and compatibility features were not documented</w:t>
            </w:r>
            <w:r w:rsidR="00705AF9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7D2275" w:rsidRPr="00262750" w14:paraId="22718598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91DF1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602.3 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E6377" w14:textId="6D550B94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FF0000"/>
              </w:rPr>
              <w:t>Not Evaluated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670ABFEB" w14:textId="722A4C54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Not Evaluated</w:t>
            </w:r>
          </w:p>
        </w:tc>
      </w:tr>
      <w:tr w:rsidR="007D2275" w:rsidRPr="00262750" w14:paraId="183BF64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EF48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602.4 Alternate Formats for Non-Electronic Support Documentation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CE9FE8" w14:textId="2AFA3BDD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95FC5" w14:textId="3B347572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Alternate formats of print materials can be provided at the user’s request.</w:t>
            </w:r>
          </w:p>
        </w:tc>
      </w:tr>
      <w:tr w:rsidR="007D2275" w:rsidRPr="00262750" w14:paraId="1ECEEE64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4F633F2E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hAnsiTheme="minorHAnsi" w:cstheme="minorHAnsi"/>
                <w:b/>
                <w:i/>
              </w:rPr>
            </w:pPr>
            <w:hyperlink r:id="rId75" w:anchor="603-support-services" w:history="1">
              <w:r w:rsidRPr="00262750">
                <w:rPr>
                  <w:rStyle w:val="Hyperlink"/>
                  <w:rFonts w:asciiTheme="minorHAnsi" w:hAnsiTheme="minorHAnsi" w:cstheme="minorHAnsi"/>
                  <w:b/>
                  <w:i/>
                </w:rPr>
                <w:t>603 Support Services</w:t>
              </w:r>
            </w:hyperlink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2D7BB58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</w:tcPr>
          <w:p w14:paraId="7DF0ED5C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Heading cell – no response required</w:t>
            </w:r>
          </w:p>
        </w:tc>
      </w:tr>
      <w:tr w:rsidR="007D2275" w:rsidRPr="00262750" w14:paraId="390DC842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C317F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603.2 Information on Accessibility and Compatibility Features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38D56" w14:textId="008D5678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1D88F" w14:textId="12FF556E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>Support services provide a contact method conforming to 603.3</w:t>
            </w:r>
            <w:r w:rsidR="00705AF9"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7D2275" w:rsidRPr="00262750" w14:paraId="77F73961" w14:textId="77777777" w:rsidTr="004E4590">
        <w:trPr>
          <w:tblCellSpacing w:w="0" w:type="dxa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84B70" w14:textId="77777777" w:rsidR="007D2275" w:rsidRPr="00262750" w:rsidRDefault="007D2275" w:rsidP="004E4590">
            <w:pPr>
              <w:spacing w:after="0" w:line="240" w:lineRule="auto"/>
              <w:ind w:left="-15" w:firstLine="15"/>
              <w:rPr>
                <w:rStyle w:val="Strong"/>
                <w:rFonts w:asciiTheme="minorHAnsi" w:hAnsiTheme="minorHAnsi" w:cstheme="minorHAnsi"/>
                <w:b w:val="0"/>
              </w:rPr>
            </w:pPr>
            <w:r w:rsidRPr="00262750">
              <w:rPr>
                <w:rFonts w:asciiTheme="minorHAnsi" w:hAnsiTheme="minorHAnsi" w:cstheme="minorHAnsi"/>
              </w:rPr>
              <w:t>603.3 Accommodation of Communication Needs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3021E" w14:textId="51680F9E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hAnsiTheme="minorHAnsi" w:cstheme="minorHAnsi"/>
                <w:b/>
                <w:color w:val="538135"/>
              </w:rPr>
              <w:t>Supports</w:t>
            </w:r>
          </w:p>
        </w:tc>
        <w:tc>
          <w:tcPr>
            <w:tcW w:w="13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753176" w14:textId="687D129C" w:rsidR="007D2275" w:rsidRPr="00262750" w:rsidRDefault="00262750" w:rsidP="004E4590">
            <w:pPr>
              <w:spacing w:after="0" w:line="240" w:lineRule="auto"/>
              <w:ind w:left="-15" w:firstLine="15"/>
              <w:rPr>
                <w:rFonts w:asciiTheme="minorHAnsi" w:eastAsia="Times New Roman" w:hAnsiTheme="minorHAnsi" w:cstheme="minorHAnsi"/>
              </w:rPr>
            </w:pPr>
            <w:r w:rsidRPr="00262750">
              <w:rPr>
                <w:rFonts w:asciiTheme="minorHAnsi" w:eastAsia="Times New Roman" w:hAnsiTheme="minorHAnsi" w:cstheme="minorHAnsi"/>
              </w:rPr>
              <w:t xml:space="preserve">Email </w:t>
            </w:r>
            <w:hyperlink r:id="rId76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support@oncuetech.com</w:t>
              </w:r>
            </w:hyperlink>
            <w:r w:rsidRPr="00262750">
              <w:rPr>
                <w:rFonts w:asciiTheme="minorHAnsi" w:eastAsia="Times New Roman" w:hAnsiTheme="minorHAnsi" w:cstheme="minorHAnsi"/>
              </w:rPr>
              <w:t xml:space="preserve"> for all types of support. For support related to training, please contact </w:t>
            </w:r>
            <w:hyperlink r:id="rId77" w:history="1">
              <w:r w:rsidRPr="00262750">
                <w:rPr>
                  <w:rStyle w:val="Hyperlink"/>
                  <w:rFonts w:asciiTheme="minorHAnsi" w:hAnsiTheme="minorHAnsi" w:cstheme="minorHAnsi"/>
                </w:rPr>
                <w:t>training@oncuetech.com</w:t>
              </w:r>
            </w:hyperlink>
            <w:r w:rsidR="00705AF9">
              <w:rPr>
                <w:rFonts w:asciiTheme="minorHAnsi" w:hAnsiTheme="minorHAnsi" w:cstheme="minorHAnsi"/>
              </w:rPr>
              <w:t>.</w:t>
            </w:r>
          </w:p>
        </w:tc>
      </w:tr>
      <w:bookmarkEnd w:id="17"/>
      <w:bookmarkEnd w:id="19"/>
    </w:tbl>
    <w:p w14:paraId="6261434F" w14:textId="77777777" w:rsidR="00C622BB" w:rsidRPr="00262750" w:rsidRDefault="00C622BB" w:rsidP="007D24E0">
      <w:pPr>
        <w:pStyle w:val="NormalWeb"/>
        <w:rPr>
          <w:rFonts w:asciiTheme="minorHAnsi" w:hAnsiTheme="minorHAnsi" w:cstheme="minorHAnsi"/>
        </w:rPr>
      </w:pPr>
    </w:p>
    <w:p w14:paraId="48601E51" w14:textId="52CC6C75" w:rsidR="00481E9E" w:rsidRPr="00262750" w:rsidRDefault="00481E9E" w:rsidP="00481E9E">
      <w:pPr>
        <w:pStyle w:val="Heading2"/>
        <w:rPr>
          <w:rFonts w:asciiTheme="minorHAnsi" w:hAnsiTheme="minorHAnsi" w:cstheme="minorHAnsi"/>
        </w:rPr>
      </w:pPr>
      <w:bookmarkStart w:id="24" w:name="_Section_508_Report"/>
      <w:bookmarkStart w:id="25" w:name="_Toc512938589"/>
      <w:bookmarkEnd w:id="24"/>
      <w:r w:rsidRPr="00262750">
        <w:rPr>
          <w:rFonts w:asciiTheme="minorHAnsi" w:hAnsiTheme="minorHAnsi" w:cstheme="minorHAnsi"/>
        </w:rPr>
        <w:t>Legal Disclaimer</w:t>
      </w:r>
      <w:bookmarkEnd w:id="25"/>
    </w:p>
    <w:p w14:paraId="1342AC31" w14:textId="77777777" w:rsidR="00262750" w:rsidRPr="00262750" w:rsidRDefault="00262750" w:rsidP="00262750">
      <w:pPr>
        <w:spacing w:line="300" w:lineRule="atLeast"/>
        <w:textAlignment w:val="baseline"/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</w:rPr>
      </w:pPr>
      <w:r w:rsidRPr="00262750">
        <w:rPr>
          <w:rFonts w:asciiTheme="minorHAnsi" w:eastAsia="Times New Roman" w:hAnsiTheme="minorHAnsi" w:cstheme="minorHAnsi"/>
          <w:i/>
          <w:iCs/>
          <w:color w:val="000000" w:themeColor="text1"/>
          <w:sz w:val="24"/>
          <w:szCs w:val="24"/>
        </w:rPr>
        <w:t xml:space="preserve">The information contained within this document is for informational purposes only. </w:t>
      </w:r>
    </w:p>
    <w:p w14:paraId="2A77E37E" w14:textId="467DE952" w:rsidR="00481E9E" w:rsidRPr="00262750" w:rsidRDefault="00262750" w:rsidP="00262750">
      <w:pPr>
        <w:spacing w:line="300" w:lineRule="atLeast"/>
        <w:textAlignment w:val="baseline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© 20</w:t>
      </w:r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2</w:t>
      </w:r>
      <w:r w:rsidR="00922A1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6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– </w:t>
      </w:r>
      <w:proofErr w:type="spellStart"/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</w:t>
      </w:r>
      <w:proofErr w:type="spellEnd"/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Technology LLC</w:t>
      </w:r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 (</w:t>
      </w:r>
      <w:proofErr w:type="spellStart"/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</w:t>
      </w:r>
      <w:proofErr w:type="spellEnd"/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), All rights reserved. The information contained in this document represents the current (as of the date of publication of this document) assessment results. </w:t>
      </w:r>
      <w:proofErr w:type="spellStart"/>
      <w:r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OnCue</w:t>
      </w:r>
      <w:proofErr w:type="spellEnd"/>
      <w:r w:rsidRPr="00262750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 xml:space="preserve"> cannot guarantee the accuracy of any information presented after that date.</w:t>
      </w:r>
    </w:p>
    <w:sectPr w:rsidR="00481E9E" w:rsidRPr="00262750" w:rsidSect="00F028C4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29CC" w14:textId="77777777" w:rsidR="002C5C78" w:rsidRDefault="002C5C78" w:rsidP="000166E6">
      <w:pPr>
        <w:spacing w:after="0" w:line="240" w:lineRule="auto"/>
      </w:pPr>
      <w:r>
        <w:separator/>
      </w:r>
    </w:p>
  </w:endnote>
  <w:endnote w:type="continuationSeparator" w:id="0">
    <w:p w14:paraId="5B78FB06" w14:textId="77777777" w:rsidR="002C5C78" w:rsidRDefault="002C5C78" w:rsidP="000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AF22D" w14:textId="77777777" w:rsidR="008D21F0" w:rsidRDefault="008D21F0" w:rsidP="00B169B8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9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C77891">
      <w:rPr>
        <w:b/>
        <w:noProof/>
      </w:rPr>
      <w:t>26</w:t>
    </w:r>
    <w:r>
      <w:rPr>
        <w:b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7C55" w14:textId="77777777" w:rsidR="008D21F0" w:rsidRDefault="008D21F0">
    <w:pPr>
      <w:pStyle w:val="Footer"/>
    </w:pPr>
    <w:r w:rsidRPr="003C2DE7">
      <w:tab/>
    </w:r>
    <w:r w:rsidRPr="003C2DE7"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 w:rsidR="00C77891">
      <w:rPr>
        <w:b/>
        <w:noProof/>
      </w:rPr>
      <w:t>1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 w:rsidR="00C77891">
      <w:rPr>
        <w:b/>
        <w:noProof/>
      </w:rPr>
      <w:t>26</w:t>
    </w:r>
    <w:r w:rsidRPr="003C2DE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22C5" w14:textId="77777777" w:rsidR="008D21F0" w:rsidRDefault="008D21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8317" w14:textId="7F327546" w:rsidR="00D5613D" w:rsidRPr="00D5613D" w:rsidRDefault="00D5613D" w:rsidP="00B169B8">
    <w:pPr>
      <w:pStyle w:val="Footer"/>
      <w:jc w:val="center"/>
      <w:rPr>
        <w:bCs/>
      </w:rPr>
    </w:pPr>
    <w:r>
      <w:rPr>
        <w:bCs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CAC9233" wp14:editId="638994F1">
          <wp:simplePos x="0" y="0"/>
          <wp:positionH relativeFrom="margin">
            <wp:posOffset>7703820</wp:posOffset>
          </wp:positionH>
          <wp:positionV relativeFrom="margin">
            <wp:posOffset>6093460</wp:posOffset>
          </wp:positionV>
          <wp:extent cx="1388745" cy="664210"/>
          <wp:effectExtent l="0" t="0" r="1905" b="254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5613D">
      <w:rPr>
        <w:bCs/>
        <w:sz w:val="24"/>
        <w:szCs w:val="24"/>
      </w:rPr>
      <w:ptab w:relativeTo="margin" w:alignment="center" w:leader="none"/>
    </w:r>
    <w:r w:rsidRPr="00D5613D">
      <w:rPr>
        <w:bCs/>
        <w:sz w:val="24"/>
        <w:szCs w:val="24"/>
      </w:rPr>
      <w:t xml:space="preserve">Page </w:t>
    </w:r>
    <w:r w:rsidRPr="00D5613D">
      <w:rPr>
        <w:b/>
        <w:bCs/>
        <w:sz w:val="24"/>
        <w:szCs w:val="24"/>
      </w:rPr>
      <w:fldChar w:fldCharType="begin"/>
    </w:r>
    <w:r w:rsidRPr="00D5613D">
      <w:rPr>
        <w:b/>
        <w:bCs/>
        <w:sz w:val="24"/>
        <w:szCs w:val="24"/>
      </w:rPr>
      <w:instrText xml:space="preserve"> PAGE  \* Arabic  \* MERGEFORMAT </w:instrText>
    </w:r>
    <w:r w:rsidRPr="00D5613D">
      <w:rPr>
        <w:b/>
        <w:bCs/>
        <w:sz w:val="24"/>
        <w:szCs w:val="24"/>
      </w:rPr>
      <w:fldChar w:fldCharType="separate"/>
    </w:r>
    <w:r w:rsidRPr="00D5613D">
      <w:rPr>
        <w:b/>
        <w:bCs/>
        <w:noProof/>
        <w:sz w:val="24"/>
        <w:szCs w:val="24"/>
      </w:rPr>
      <w:t>1</w:t>
    </w:r>
    <w:r w:rsidRPr="00D5613D">
      <w:rPr>
        <w:b/>
        <w:bCs/>
        <w:sz w:val="24"/>
        <w:szCs w:val="24"/>
      </w:rPr>
      <w:fldChar w:fldCharType="end"/>
    </w:r>
    <w:r w:rsidRPr="00D5613D">
      <w:rPr>
        <w:bCs/>
        <w:sz w:val="24"/>
        <w:szCs w:val="24"/>
      </w:rPr>
      <w:t xml:space="preserve"> of </w:t>
    </w:r>
    <w:r w:rsidRPr="00D5613D">
      <w:rPr>
        <w:b/>
        <w:bCs/>
        <w:sz w:val="24"/>
        <w:szCs w:val="24"/>
      </w:rPr>
      <w:fldChar w:fldCharType="begin"/>
    </w:r>
    <w:r w:rsidRPr="00D5613D">
      <w:rPr>
        <w:b/>
        <w:bCs/>
        <w:sz w:val="24"/>
        <w:szCs w:val="24"/>
      </w:rPr>
      <w:instrText xml:space="preserve"> NUMPAGES  \* Arabic  \* MERGEFORMAT </w:instrText>
    </w:r>
    <w:r w:rsidRPr="00D5613D">
      <w:rPr>
        <w:b/>
        <w:bCs/>
        <w:sz w:val="24"/>
        <w:szCs w:val="24"/>
      </w:rPr>
      <w:fldChar w:fldCharType="separate"/>
    </w:r>
    <w:r w:rsidRPr="00D5613D">
      <w:rPr>
        <w:b/>
        <w:bCs/>
        <w:noProof/>
        <w:sz w:val="24"/>
        <w:szCs w:val="24"/>
      </w:rPr>
      <w:t>2</w:t>
    </w:r>
    <w:r w:rsidRPr="00D5613D">
      <w:rPr>
        <w:b/>
        <w:bCs/>
        <w:sz w:val="24"/>
        <w:szCs w:val="24"/>
      </w:rPr>
      <w:fldChar w:fldCharType="end"/>
    </w:r>
    <w:r w:rsidRPr="00D5613D">
      <w:rPr>
        <w:bCs/>
        <w:sz w:val="24"/>
        <w:szCs w:val="24"/>
      </w:rPr>
      <w:ptab w:relativeTo="margin" w:alignment="right" w:leader="none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E41A0" w14:textId="5E9EE041" w:rsidR="00B1257C" w:rsidRDefault="00D5613D" w:rsidP="00B1257C">
    <w:r>
      <w:rPr>
        <w:noProof/>
      </w:rPr>
      <w:drawing>
        <wp:anchor distT="0" distB="0" distL="114300" distR="114300" simplePos="0" relativeHeight="251660288" behindDoc="0" locked="0" layoutInCell="1" allowOverlap="1" wp14:anchorId="7883C632" wp14:editId="5CF6D267">
          <wp:simplePos x="0" y="0"/>
          <wp:positionH relativeFrom="margin">
            <wp:posOffset>7698105</wp:posOffset>
          </wp:positionH>
          <wp:positionV relativeFrom="margin">
            <wp:posOffset>6104255</wp:posOffset>
          </wp:positionV>
          <wp:extent cx="1388745" cy="664210"/>
          <wp:effectExtent l="0" t="0" r="1905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8745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DF1530">
      <w:rPr>
        <w:rFonts w:asciiTheme="minorHAnsi" w:hAnsiTheme="minorHAnsi" w:cstheme="minorHAnsi"/>
        <w:sz w:val="20"/>
        <w:szCs w:val="20"/>
      </w:rPr>
      <w:t xml:space="preserve">“Voluntary Product Accessibility Template” and “VPAT” are registered </w:t>
    </w:r>
    <w:r w:rsidRPr="00DF1530">
      <w:rPr>
        <w:rFonts w:asciiTheme="minorHAnsi" w:hAnsiTheme="minorHAnsi" w:cstheme="minorHAnsi"/>
        <w:sz w:val="20"/>
        <w:szCs w:val="20"/>
      </w:rPr>
      <w:br/>
      <w:t>service marks of the Information Technology Industry Council (ITI)</w:t>
    </w:r>
    <w:r>
      <w:ptab w:relativeTo="margin" w:alignment="center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A270" w14:textId="77777777" w:rsidR="002C5C78" w:rsidRDefault="002C5C78" w:rsidP="000166E6">
      <w:pPr>
        <w:spacing w:after="0" w:line="240" w:lineRule="auto"/>
      </w:pPr>
      <w:r>
        <w:separator/>
      </w:r>
    </w:p>
  </w:footnote>
  <w:footnote w:type="continuationSeparator" w:id="0">
    <w:p w14:paraId="2C793E05" w14:textId="77777777" w:rsidR="002C5C78" w:rsidRDefault="002C5C78" w:rsidP="000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27C0" w14:textId="77777777" w:rsidR="008D21F0" w:rsidRDefault="008D21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4CF5" w14:textId="77777777" w:rsidR="008D21F0" w:rsidRDefault="008D21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8E50" w14:textId="77777777" w:rsidR="008D21F0" w:rsidRDefault="008D21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style="width:51.45pt;height:24.85pt;visibility:visible;mso-wrap-style:square" o:bullet="t">
        <v:imagedata r:id="rId1" o:title=""/>
      </v:shape>
    </w:pict>
  </w:numPicBullet>
  <w:abstractNum w:abstractNumId="0" w15:restartNumberingAfterBreak="0">
    <w:nsid w:val="035579E5"/>
    <w:multiLevelType w:val="multilevel"/>
    <w:tmpl w:val="2F1ED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03FDA"/>
    <w:multiLevelType w:val="hybridMultilevel"/>
    <w:tmpl w:val="89E00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70CAD"/>
    <w:multiLevelType w:val="hybridMultilevel"/>
    <w:tmpl w:val="0FE89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4B33"/>
    <w:multiLevelType w:val="hybridMultilevel"/>
    <w:tmpl w:val="591C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162B9"/>
    <w:multiLevelType w:val="hybridMultilevel"/>
    <w:tmpl w:val="4938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F3FB7"/>
    <w:multiLevelType w:val="hybridMultilevel"/>
    <w:tmpl w:val="04BA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5573C"/>
    <w:multiLevelType w:val="hybridMultilevel"/>
    <w:tmpl w:val="ADD67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2333B5"/>
    <w:multiLevelType w:val="hybridMultilevel"/>
    <w:tmpl w:val="E9A6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A205F"/>
    <w:multiLevelType w:val="multilevel"/>
    <w:tmpl w:val="020CC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F0C35F4"/>
    <w:multiLevelType w:val="hybridMultilevel"/>
    <w:tmpl w:val="0F4A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42BA2"/>
    <w:multiLevelType w:val="hybridMultilevel"/>
    <w:tmpl w:val="452C1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A47E2"/>
    <w:multiLevelType w:val="hybridMultilevel"/>
    <w:tmpl w:val="C51E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FB4563"/>
    <w:multiLevelType w:val="hybridMultilevel"/>
    <w:tmpl w:val="4288ABAE"/>
    <w:lvl w:ilvl="0" w:tplc="040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1" w:hanging="360"/>
      </w:pPr>
      <w:rPr>
        <w:rFonts w:ascii="Wingdings" w:hAnsi="Wingdings" w:hint="default"/>
      </w:rPr>
    </w:lvl>
  </w:abstractNum>
  <w:abstractNum w:abstractNumId="14" w15:restartNumberingAfterBreak="0">
    <w:nsid w:val="253B7F8B"/>
    <w:multiLevelType w:val="multilevel"/>
    <w:tmpl w:val="3B8019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96956"/>
    <w:multiLevelType w:val="hybridMultilevel"/>
    <w:tmpl w:val="9D62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D6285"/>
    <w:multiLevelType w:val="hybridMultilevel"/>
    <w:tmpl w:val="8CE6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C27FB"/>
    <w:multiLevelType w:val="hybridMultilevel"/>
    <w:tmpl w:val="BBEA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F546E1"/>
    <w:multiLevelType w:val="hybridMultilevel"/>
    <w:tmpl w:val="AEC8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032A3"/>
    <w:multiLevelType w:val="hybridMultilevel"/>
    <w:tmpl w:val="BD700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64560F"/>
    <w:multiLevelType w:val="multilevel"/>
    <w:tmpl w:val="7E90D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397905D2"/>
    <w:multiLevelType w:val="hybridMultilevel"/>
    <w:tmpl w:val="FEB28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132"/>
    <w:multiLevelType w:val="hybridMultilevel"/>
    <w:tmpl w:val="5B7A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906B4"/>
    <w:multiLevelType w:val="hybridMultilevel"/>
    <w:tmpl w:val="5A0A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B05653"/>
    <w:multiLevelType w:val="hybridMultilevel"/>
    <w:tmpl w:val="F9F6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803EDB"/>
    <w:multiLevelType w:val="hybridMultilevel"/>
    <w:tmpl w:val="3CAC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25E03"/>
    <w:multiLevelType w:val="hybridMultilevel"/>
    <w:tmpl w:val="D8AA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92BB6"/>
    <w:multiLevelType w:val="hybridMultilevel"/>
    <w:tmpl w:val="52F2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60A96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8B0338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985F99"/>
    <w:multiLevelType w:val="hybridMultilevel"/>
    <w:tmpl w:val="7FC04926"/>
    <w:lvl w:ilvl="0" w:tplc="8F6CB2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4C56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02A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5C0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28C5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2A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EAE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F090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4C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5BE22BE2"/>
    <w:multiLevelType w:val="hybridMultilevel"/>
    <w:tmpl w:val="7CD0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8285B"/>
    <w:multiLevelType w:val="hybridMultilevel"/>
    <w:tmpl w:val="C28E43C2"/>
    <w:lvl w:ilvl="0" w:tplc="9D5EBCC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52819"/>
    <w:multiLevelType w:val="multilevel"/>
    <w:tmpl w:val="8C5046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26EC6"/>
    <w:multiLevelType w:val="hybridMultilevel"/>
    <w:tmpl w:val="0802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8301F"/>
    <w:multiLevelType w:val="hybridMultilevel"/>
    <w:tmpl w:val="8D66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B1EAD"/>
    <w:multiLevelType w:val="hybridMultilevel"/>
    <w:tmpl w:val="F414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70D18"/>
    <w:multiLevelType w:val="hybridMultilevel"/>
    <w:tmpl w:val="0CF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01F47"/>
    <w:multiLevelType w:val="hybridMultilevel"/>
    <w:tmpl w:val="5DCE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355F5"/>
    <w:multiLevelType w:val="hybridMultilevel"/>
    <w:tmpl w:val="C600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294521"/>
    <w:multiLevelType w:val="hybridMultilevel"/>
    <w:tmpl w:val="8BA8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048308">
    <w:abstractNumId w:val="22"/>
  </w:num>
  <w:num w:numId="2" w16cid:durableId="354312593">
    <w:abstractNumId w:val="23"/>
  </w:num>
  <w:num w:numId="3" w16cid:durableId="868104767">
    <w:abstractNumId w:val="5"/>
  </w:num>
  <w:num w:numId="4" w16cid:durableId="1208834128">
    <w:abstractNumId w:val="17"/>
  </w:num>
  <w:num w:numId="5" w16cid:durableId="819468807">
    <w:abstractNumId w:val="38"/>
  </w:num>
  <w:num w:numId="6" w16cid:durableId="954289688">
    <w:abstractNumId w:val="27"/>
  </w:num>
  <w:num w:numId="7" w16cid:durableId="664550841">
    <w:abstractNumId w:val="12"/>
  </w:num>
  <w:num w:numId="8" w16cid:durableId="404375213">
    <w:abstractNumId w:val="26"/>
  </w:num>
  <w:num w:numId="9" w16cid:durableId="271399520">
    <w:abstractNumId w:val="8"/>
  </w:num>
  <w:num w:numId="10" w16cid:durableId="639532434">
    <w:abstractNumId w:val="24"/>
  </w:num>
  <w:num w:numId="11" w16cid:durableId="520702559">
    <w:abstractNumId w:val="4"/>
  </w:num>
  <w:num w:numId="12" w16cid:durableId="1829009514">
    <w:abstractNumId w:val="6"/>
  </w:num>
  <w:num w:numId="13" w16cid:durableId="1003242943">
    <w:abstractNumId w:val="18"/>
  </w:num>
  <w:num w:numId="14" w16cid:durableId="1731465447">
    <w:abstractNumId w:val="31"/>
  </w:num>
  <w:num w:numId="15" w16cid:durableId="302006827">
    <w:abstractNumId w:val="10"/>
  </w:num>
  <w:num w:numId="16" w16cid:durableId="1029993335">
    <w:abstractNumId w:val="37"/>
  </w:num>
  <w:num w:numId="17" w16cid:durableId="1536886614">
    <w:abstractNumId w:val="39"/>
  </w:num>
  <w:num w:numId="18" w16cid:durableId="242378208">
    <w:abstractNumId w:val="35"/>
  </w:num>
  <w:num w:numId="19" w16cid:durableId="215895777">
    <w:abstractNumId w:val="16"/>
  </w:num>
  <w:num w:numId="20" w16cid:durableId="1271084416">
    <w:abstractNumId w:val="15"/>
  </w:num>
  <w:num w:numId="21" w16cid:durableId="1042291615">
    <w:abstractNumId w:val="25"/>
  </w:num>
  <w:num w:numId="22" w16cid:durableId="1718823124">
    <w:abstractNumId w:val="3"/>
  </w:num>
  <w:num w:numId="23" w16cid:durableId="16271767">
    <w:abstractNumId w:val="40"/>
  </w:num>
  <w:num w:numId="24" w16cid:durableId="2097744974">
    <w:abstractNumId w:val="29"/>
  </w:num>
  <w:num w:numId="25" w16cid:durableId="932932769">
    <w:abstractNumId w:val="9"/>
  </w:num>
  <w:num w:numId="26" w16cid:durableId="507017062">
    <w:abstractNumId w:val="7"/>
  </w:num>
  <w:num w:numId="27" w16cid:durableId="1646356886">
    <w:abstractNumId w:val="33"/>
  </w:num>
  <w:num w:numId="28" w16cid:durableId="1539584508">
    <w:abstractNumId w:val="13"/>
  </w:num>
  <w:num w:numId="29" w16cid:durableId="1256014286">
    <w:abstractNumId w:val="14"/>
  </w:num>
  <w:num w:numId="30" w16cid:durableId="1278831714">
    <w:abstractNumId w:val="1"/>
  </w:num>
  <w:num w:numId="31" w16cid:durableId="806628941">
    <w:abstractNumId w:val="34"/>
  </w:num>
  <w:num w:numId="32" w16cid:durableId="1970164657">
    <w:abstractNumId w:val="36"/>
  </w:num>
  <w:num w:numId="33" w16cid:durableId="1744372716">
    <w:abstractNumId w:val="21"/>
  </w:num>
  <w:num w:numId="34" w16cid:durableId="835994003">
    <w:abstractNumId w:val="32"/>
  </w:num>
  <w:num w:numId="35" w16cid:durableId="1476996059">
    <w:abstractNumId w:val="19"/>
  </w:num>
  <w:num w:numId="36" w16cid:durableId="719717677">
    <w:abstractNumId w:val="28"/>
  </w:num>
  <w:num w:numId="37" w16cid:durableId="1165055093">
    <w:abstractNumId w:val="0"/>
  </w:num>
  <w:num w:numId="38" w16cid:durableId="1446584599">
    <w:abstractNumId w:val="11"/>
  </w:num>
  <w:num w:numId="39" w16cid:durableId="423918655">
    <w:abstractNumId w:val="2"/>
  </w:num>
  <w:num w:numId="40" w16cid:durableId="1328093009">
    <w:abstractNumId w:val="20"/>
  </w:num>
  <w:num w:numId="41" w16cid:durableId="1123037898">
    <w:abstractNumId w:val="7"/>
  </w:num>
  <w:num w:numId="42" w16cid:durableId="682828369">
    <w:abstractNumId w:val="19"/>
  </w:num>
  <w:num w:numId="43" w16cid:durableId="2053071052">
    <w:abstractNumId w:val="3"/>
  </w:num>
  <w:num w:numId="44" w16cid:durableId="2096632364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FA6EDCE-C273-4DDD-A9D7-6EA4D1C5F622}"/>
    <w:docVar w:name="dgnword-eventsink" w:val="529026128"/>
  </w:docVars>
  <w:rsids>
    <w:rsidRoot w:val="00F1065B"/>
    <w:rsid w:val="0000414C"/>
    <w:rsid w:val="00004DFB"/>
    <w:rsid w:val="0000532D"/>
    <w:rsid w:val="000061EC"/>
    <w:rsid w:val="00006EC5"/>
    <w:rsid w:val="000077EE"/>
    <w:rsid w:val="00007D64"/>
    <w:rsid w:val="00010C89"/>
    <w:rsid w:val="00011E45"/>
    <w:rsid w:val="000124F4"/>
    <w:rsid w:val="000126B7"/>
    <w:rsid w:val="00013DE5"/>
    <w:rsid w:val="00014852"/>
    <w:rsid w:val="00014B22"/>
    <w:rsid w:val="00014D6D"/>
    <w:rsid w:val="000159C7"/>
    <w:rsid w:val="000160DA"/>
    <w:rsid w:val="000166E6"/>
    <w:rsid w:val="000167B8"/>
    <w:rsid w:val="00016A29"/>
    <w:rsid w:val="00016BD3"/>
    <w:rsid w:val="00020303"/>
    <w:rsid w:val="000208A3"/>
    <w:rsid w:val="0002325B"/>
    <w:rsid w:val="00025B80"/>
    <w:rsid w:val="000334C0"/>
    <w:rsid w:val="000361D5"/>
    <w:rsid w:val="00040BBB"/>
    <w:rsid w:val="00043DE9"/>
    <w:rsid w:val="00045464"/>
    <w:rsid w:val="00045BDA"/>
    <w:rsid w:val="00053CF4"/>
    <w:rsid w:val="0005482C"/>
    <w:rsid w:val="000557CB"/>
    <w:rsid w:val="00056887"/>
    <w:rsid w:val="00057620"/>
    <w:rsid w:val="00060CB8"/>
    <w:rsid w:val="000626D1"/>
    <w:rsid w:val="00065BC8"/>
    <w:rsid w:val="00067965"/>
    <w:rsid w:val="00070498"/>
    <w:rsid w:val="000742C9"/>
    <w:rsid w:val="00075062"/>
    <w:rsid w:val="00076062"/>
    <w:rsid w:val="0007677C"/>
    <w:rsid w:val="00076D68"/>
    <w:rsid w:val="000779FD"/>
    <w:rsid w:val="0008426B"/>
    <w:rsid w:val="00084B7D"/>
    <w:rsid w:val="00084CA3"/>
    <w:rsid w:val="000861F5"/>
    <w:rsid w:val="0008676C"/>
    <w:rsid w:val="00087A25"/>
    <w:rsid w:val="000918C5"/>
    <w:rsid w:val="00097CDA"/>
    <w:rsid w:val="000A0483"/>
    <w:rsid w:val="000A2341"/>
    <w:rsid w:val="000A32DE"/>
    <w:rsid w:val="000B0FA8"/>
    <w:rsid w:val="000B623F"/>
    <w:rsid w:val="000B6A1A"/>
    <w:rsid w:val="000B72FD"/>
    <w:rsid w:val="000B7C30"/>
    <w:rsid w:val="000C25DE"/>
    <w:rsid w:val="000C328B"/>
    <w:rsid w:val="000C3471"/>
    <w:rsid w:val="000C364B"/>
    <w:rsid w:val="000C5C6C"/>
    <w:rsid w:val="000C7176"/>
    <w:rsid w:val="000C772D"/>
    <w:rsid w:val="000C7BDD"/>
    <w:rsid w:val="000D1389"/>
    <w:rsid w:val="000D5B84"/>
    <w:rsid w:val="000E0B15"/>
    <w:rsid w:val="000E2BFB"/>
    <w:rsid w:val="000E2CCD"/>
    <w:rsid w:val="000E4268"/>
    <w:rsid w:val="000E43BF"/>
    <w:rsid w:val="000E54FF"/>
    <w:rsid w:val="000E5605"/>
    <w:rsid w:val="000E672F"/>
    <w:rsid w:val="000E6FCC"/>
    <w:rsid w:val="000E78CA"/>
    <w:rsid w:val="000E791E"/>
    <w:rsid w:val="000E7F0D"/>
    <w:rsid w:val="000F21FA"/>
    <w:rsid w:val="000F40EC"/>
    <w:rsid w:val="000F4642"/>
    <w:rsid w:val="000F4B18"/>
    <w:rsid w:val="000F57AA"/>
    <w:rsid w:val="000F57F9"/>
    <w:rsid w:val="000F636A"/>
    <w:rsid w:val="000F7FD6"/>
    <w:rsid w:val="00100BEC"/>
    <w:rsid w:val="001013F5"/>
    <w:rsid w:val="0010175D"/>
    <w:rsid w:val="001027BB"/>
    <w:rsid w:val="00107903"/>
    <w:rsid w:val="00110E4E"/>
    <w:rsid w:val="00111513"/>
    <w:rsid w:val="00111B1A"/>
    <w:rsid w:val="001123B0"/>
    <w:rsid w:val="00112471"/>
    <w:rsid w:val="001132E2"/>
    <w:rsid w:val="00113CCD"/>
    <w:rsid w:val="00113E14"/>
    <w:rsid w:val="00116F20"/>
    <w:rsid w:val="001214CF"/>
    <w:rsid w:val="00121DF1"/>
    <w:rsid w:val="001256B1"/>
    <w:rsid w:val="00126061"/>
    <w:rsid w:val="00126317"/>
    <w:rsid w:val="001303A2"/>
    <w:rsid w:val="00130885"/>
    <w:rsid w:val="00130D51"/>
    <w:rsid w:val="0013248F"/>
    <w:rsid w:val="00134558"/>
    <w:rsid w:val="00140275"/>
    <w:rsid w:val="00142F18"/>
    <w:rsid w:val="0014489B"/>
    <w:rsid w:val="00146644"/>
    <w:rsid w:val="00151103"/>
    <w:rsid w:val="001606CD"/>
    <w:rsid w:val="0016220D"/>
    <w:rsid w:val="00162C7E"/>
    <w:rsid w:val="00166244"/>
    <w:rsid w:val="0016704A"/>
    <w:rsid w:val="00173059"/>
    <w:rsid w:val="00174AF0"/>
    <w:rsid w:val="00175077"/>
    <w:rsid w:val="001864D8"/>
    <w:rsid w:val="00186E08"/>
    <w:rsid w:val="001934E9"/>
    <w:rsid w:val="0019393C"/>
    <w:rsid w:val="00193C41"/>
    <w:rsid w:val="001968FA"/>
    <w:rsid w:val="001A3454"/>
    <w:rsid w:val="001A649E"/>
    <w:rsid w:val="001A743E"/>
    <w:rsid w:val="001A75BE"/>
    <w:rsid w:val="001B0321"/>
    <w:rsid w:val="001B08BB"/>
    <w:rsid w:val="001B178E"/>
    <w:rsid w:val="001B339B"/>
    <w:rsid w:val="001B3BB2"/>
    <w:rsid w:val="001C1793"/>
    <w:rsid w:val="001C1E09"/>
    <w:rsid w:val="001C2D10"/>
    <w:rsid w:val="001C2E6B"/>
    <w:rsid w:val="001C2F66"/>
    <w:rsid w:val="001C6359"/>
    <w:rsid w:val="001D2DFB"/>
    <w:rsid w:val="001D4B65"/>
    <w:rsid w:val="001D4FB2"/>
    <w:rsid w:val="001E0C93"/>
    <w:rsid w:val="001E471F"/>
    <w:rsid w:val="001E5883"/>
    <w:rsid w:val="001E6C2D"/>
    <w:rsid w:val="001F117F"/>
    <w:rsid w:val="001F17A8"/>
    <w:rsid w:val="001F1A0D"/>
    <w:rsid w:val="001F351A"/>
    <w:rsid w:val="001F5C45"/>
    <w:rsid w:val="001F6C79"/>
    <w:rsid w:val="001F7D89"/>
    <w:rsid w:val="002010A6"/>
    <w:rsid w:val="00203295"/>
    <w:rsid w:val="002033D0"/>
    <w:rsid w:val="0020493F"/>
    <w:rsid w:val="00204FE9"/>
    <w:rsid w:val="00206023"/>
    <w:rsid w:val="00206308"/>
    <w:rsid w:val="00206F7C"/>
    <w:rsid w:val="0021185C"/>
    <w:rsid w:val="00213589"/>
    <w:rsid w:val="00213A3D"/>
    <w:rsid w:val="00217D3B"/>
    <w:rsid w:val="00217DB0"/>
    <w:rsid w:val="00217F03"/>
    <w:rsid w:val="00220D3E"/>
    <w:rsid w:val="00222464"/>
    <w:rsid w:val="002237FB"/>
    <w:rsid w:val="002270B4"/>
    <w:rsid w:val="002302A1"/>
    <w:rsid w:val="00230C24"/>
    <w:rsid w:val="00234DED"/>
    <w:rsid w:val="00234E2E"/>
    <w:rsid w:val="00235141"/>
    <w:rsid w:val="00235446"/>
    <w:rsid w:val="00236CAB"/>
    <w:rsid w:val="00237660"/>
    <w:rsid w:val="00240E97"/>
    <w:rsid w:val="002441DC"/>
    <w:rsid w:val="00244FAE"/>
    <w:rsid w:val="002523FB"/>
    <w:rsid w:val="002540AB"/>
    <w:rsid w:val="00262750"/>
    <w:rsid w:val="0026280B"/>
    <w:rsid w:val="0026444E"/>
    <w:rsid w:val="00264CCD"/>
    <w:rsid w:val="00265C5F"/>
    <w:rsid w:val="00266209"/>
    <w:rsid w:val="00266210"/>
    <w:rsid w:val="002662C5"/>
    <w:rsid w:val="00266523"/>
    <w:rsid w:val="00270F56"/>
    <w:rsid w:val="00270FFD"/>
    <w:rsid w:val="00275B0F"/>
    <w:rsid w:val="00276808"/>
    <w:rsid w:val="00277BC7"/>
    <w:rsid w:val="002808DF"/>
    <w:rsid w:val="00282154"/>
    <w:rsid w:val="00282A90"/>
    <w:rsid w:val="00284F55"/>
    <w:rsid w:val="00285ECD"/>
    <w:rsid w:val="00287424"/>
    <w:rsid w:val="002878EB"/>
    <w:rsid w:val="00291EEC"/>
    <w:rsid w:val="0029331D"/>
    <w:rsid w:val="00294346"/>
    <w:rsid w:val="00295658"/>
    <w:rsid w:val="00296B3E"/>
    <w:rsid w:val="002972B8"/>
    <w:rsid w:val="002A3897"/>
    <w:rsid w:val="002A3DAB"/>
    <w:rsid w:val="002A42E0"/>
    <w:rsid w:val="002A7F91"/>
    <w:rsid w:val="002B1D2E"/>
    <w:rsid w:val="002B30CC"/>
    <w:rsid w:val="002B31D2"/>
    <w:rsid w:val="002B45FB"/>
    <w:rsid w:val="002B4D84"/>
    <w:rsid w:val="002B5092"/>
    <w:rsid w:val="002B6683"/>
    <w:rsid w:val="002B6CE9"/>
    <w:rsid w:val="002B6D4C"/>
    <w:rsid w:val="002B7852"/>
    <w:rsid w:val="002C0F06"/>
    <w:rsid w:val="002C140C"/>
    <w:rsid w:val="002C3296"/>
    <w:rsid w:val="002C4D86"/>
    <w:rsid w:val="002C5C78"/>
    <w:rsid w:val="002D0245"/>
    <w:rsid w:val="002D098C"/>
    <w:rsid w:val="002D1160"/>
    <w:rsid w:val="002D1464"/>
    <w:rsid w:val="002D4040"/>
    <w:rsid w:val="002D6659"/>
    <w:rsid w:val="002D6D2A"/>
    <w:rsid w:val="002D72B0"/>
    <w:rsid w:val="002D732D"/>
    <w:rsid w:val="002E2714"/>
    <w:rsid w:val="002E2D38"/>
    <w:rsid w:val="002E3B11"/>
    <w:rsid w:val="002E5100"/>
    <w:rsid w:val="002F0242"/>
    <w:rsid w:val="002F05F3"/>
    <w:rsid w:val="002F11E2"/>
    <w:rsid w:val="002F14B5"/>
    <w:rsid w:val="002F261D"/>
    <w:rsid w:val="002F3CB3"/>
    <w:rsid w:val="0030069A"/>
    <w:rsid w:val="00301E95"/>
    <w:rsid w:val="00310B13"/>
    <w:rsid w:val="00311C3E"/>
    <w:rsid w:val="003127BD"/>
    <w:rsid w:val="00314BAC"/>
    <w:rsid w:val="00314CF9"/>
    <w:rsid w:val="0031657F"/>
    <w:rsid w:val="00320395"/>
    <w:rsid w:val="00322109"/>
    <w:rsid w:val="00327269"/>
    <w:rsid w:val="00331094"/>
    <w:rsid w:val="00345192"/>
    <w:rsid w:val="00345B5C"/>
    <w:rsid w:val="00346893"/>
    <w:rsid w:val="003509D5"/>
    <w:rsid w:val="00350A7A"/>
    <w:rsid w:val="00353D5D"/>
    <w:rsid w:val="00354CAF"/>
    <w:rsid w:val="00354E9A"/>
    <w:rsid w:val="0035584E"/>
    <w:rsid w:val="00356DCD"/>
    <w:rsid w:val="00356FF5"/>
    <w:rsid w:val="003603B2"/>
    <w:rsid w:val="0036213E"/>
    <w:rsid w:val="0036289C"/>
    <w:rsid w:val="00363168"/>
    <w:rsid w:val="00364FD7"/>
    <w:rsid w:val="00365213"/>
    <w:rsid w:val="003656B7"/>
    <w:rsid w:val="00371879"/>
    <w:rsid w:val="00372070"/>
    <w:rsid w:val="0037565D"/>
    <w:rsid w:val="00375929"/>
    <w:rsid w:val="00375D79"/>
    <w:rsid w:val="00377236"/>
    <w:rsid w:val="0038063C"/>
    <w:rsid w:val="00382EBC"/>
    <w:rsid w:val="003874C3"/>
    <w:rsid w:val="00391647"/>
    <w:rsid w:val="00392B09"/>
    <w:rsid w:val="00392C84"/>
    <w:rsid w:val="00394DEB"/>
    <w:rsid w:val="003951AD"/>
    <w:rsid w:val="003A1EFD"/>
    <w:rsid w:val="003A2DAC"/>
    <w:rsid w:val="003A5554"/>
    <w:rsid w:val="003A6054"/>
    <w:rsid w:val="003B00FC"/>
    <w:rsid w:val="003B0CBB"/>
    <w:rsid w:val="003B1F79"/>
    <w:rsid w:val="003B1FAD"/>
    <w:rsid w:val="003B2362"/>
    <w:rsid w:val="003B396F"/>
    <w:rsid w:val="003B39E2"/>
    <w:rsid w:val="003B43D9"/>
    <w:rsid w:val="003B4418"/>
    <w:rsid w:val="003B4BC3"/>
    <w:rsid w:val="003B7BF3"/>
    <w:rsid w:val="003C21F2"/>
    <w:rsid w:val="003C247C"/>
    <w:rsid w:val="003C47DC"/>
    <w:rsid w:val="003C58FF"/>
    <w:rsid w:val="003C59FF"/>
    <w:rsid w:val="003C5AB8"/>
    <w:rsid w:val="003C5E1E"/>
    <w:rsid w:val="003D12BA"/>
    <w:rsid w:val="003D14BA"/>
    <w:rsid w:val="003D2163"/>
    <w:rsid w:val="003D23E7"/>
    <w:rsid w:val="003D6096"/>
    <w:rsid w:val="003E10E4"/>
    <w:rsid w:val="003E211D"/>
    <w:rsid w:val="003E2FD2"/>
    <w:rsid w:val="003E3F2B"/>
    <w:rsid w:val="003E47A9"/>
    <w:rsid w:val="003F015B"/>
    <w:rsid w:val="003F0F64"/>
    <w:rsid w:val="003F229F"/>
    <w:rsid w:val="003F3823"/>
    <w:rsid w:val="003F4276"/>
    <w:rsid w:val="003F7976"/>
    <w:rsid w:val="004003DE"/>
    <w:rsid w:val="00400499"/>
    <w:rsid w:val="004005C1"/>
    <w:rsid w:val="00400CA0"/>
    <w:rsid w:val="0040235E"/>
    <w:rsid w:val="00402548"/>
    <w:rsid w:val="00404793"/>
    <w:rsid w:val="004069E1"/>
    <w:rsid w:val="00407B98"/>
    <w:rsid w:val="004128D7"/>
    <w:rsid w:val="004133B3"/>
    <w:rsid w:val="00414471"/>
    <w:rsid w:val="0041485C"/>
    <w:rsid w:val="004161C3"/>
    <w:rsid w:val="004167E0"/>
    <w:rsid w:val="00422BE8"/>
    <w:rsid w:val="00422EC7"/>
    <w:rsid w:val="00425AFC"/>
    <w:rsid w:val="004269EA"/>
    <w:rsid w:val="00427763"/>
    <w:rsid w:val="004278BA"/>
    <w:rsid w:val="00427BD6"/>
    <w:rsid w:val="004303FC"/>
    <w:rsid w:val="00430F34"/>
    <w:rsid w:val="00431F7C"/>
    <w:rsid w:val="00432F63"/>
    <w:rsid w:val="00433C36"/>
    <w:rsid w:val="004342FA"/>
    <w:rsid w:val="004346B9"/>
    <w:rsid w:val="004370CA"/>
    <w:rsid w:val="0043717C"/>
    <w:rsid w:val="00441526"/>
    <w:rsid w:val="004437DA"/>
    <w:rsid w:val="00444DDA"/>
    <w:rsid w:val="00445D7A"/>
    <w:rsid w:val="004508ED"/>
    <w:rsid w:val="00452324"/>
    <w:rsid w:val="0045258C"/>
    <w:rsid w:val="00454377"/>
    <w:rsid w:val="00456D70"/>
    <w:rsid w:val="00457E3A"/>
    <w:rsid w:val="00457F05"/>
    <w:rsid w:val="0046131D"/>
    <w:rsid w:val="0046334F"/>
    <w:rsid w:val="00464CF7"/>
    <w:rsid w:val="004700D1"/>
    <w:rsid w:val="00472083"/>
    <w:rsid w:val="004720C9"/>
    <w:rsid w:val="00474877"/>
    <w:rsid w:val="00475CE0"/>
    <w:rsid w:val="00476B5C"/>
    <w:rsid w:val="00480CC8"/>
    <w:rsid w:val="00480F3D"/>
    <w:rsid w:val="0048131A"/>
    <w:rsid w:val="0048157B"/>
    <w:rsid w:val="00481E9E"/>
    <w:rsid w:val="00484C35"/>
    <w:rsid w:val="004900A9"/>
    <w:rsid w:val="004928F1"/>
    <w:rsid w:val="004936CD"/>
    <w:rsid w:val="00495779"/>
    <w:rsid w:val="004A1530"/>
    <w:rsid w:val="004A371E"/>
    <w:rsid w:val="004A5849"/>
    <w:rsid w:val="004B0319"/>
    <w:rsid w:val="004B10D2"/>
    <w:rsid w:val="004C2EBD"/>
    <w:rsid w:val="004C3487"/>
    <w:rsid w:val="004C5771"/>
    <w:rsid w:val="004D2EA7"/>
    <w:rsid w:val="004D58DF"/>
    <w:rsid w:val="004E08D2"/>
    <w:rsid w:val="004E1384"/>
    <w:rsid w:val="004E24DC"/>
    <w:rsid w:val="004E2872"/>
    <w:rsid w:val="004E3869"/>
    <w:rsid w:val="004E4590"/>
    <w:rsid w:val="004E7C07"/>
    <w:rsid w:val="004F0016"/>
    <w:rsid w:val="004F357F"/>
    <w:rsid w:val="004F6A3F"/>
    <w:rsid w:val="004F6AEA"/>
    <w:rsid w:val="004F748F"/>
    <w:rsid w:val="004F7AB8"/>
    <w:rsid w:val="005003C1"/>
    <w:rsid w:val="00500CCC"/>
    <w:rsid w:val="00506C8C"/>
    <w:rsid w:val="005117BC"/>
    <w:rsid w:val="00512D60"/>
    <w:rsid w:val="00514864"/>
    <w:rsid w:val="005149DB"/>
    <w:rsid w:val="00516F82"/>
    <w:rsid w:val="00517483"/>
    <w:rsid w:val="00517AEC"/>
    <w:rsid w:val="00517C15"/>
    <w:rsid w:val="00517D9A"/>
    <w:rsid w:val="005208ED"/>
    <w:rsid w:val="00522042"/>
    <w:rsid w:val="0052427D"/>
    <w:rsid w:val="005253C0"/>
    <w:rsid w:val="0052557A"/>
    <w:rsid w:val="00535FCD"/>
    <w:rsid w:val="00537CFF"/>
    <w:rsid w:val="005419B1"/>
    <w:rsid w:val="005439D8"/>
    <w:rsid w:val="00544786"/>
    <w:rsid w:val="00545836"/>
    <w:rsid w:val="00545B1A"/>
    <w:rsid w:val="005474D2"/>
    <w:rsid w:val="00550764"/>
    <w:rsid w:val="00552101"/>
    <w:rsid w:val="005535F6"/>
    <w:rsid w:val="00554492"/>
    <w:rsid w:val="005567A2"/>
    <w:rsid w:val="0056149B"/>
    <w:rsid w:val="00561AF9"/>
    <w:rsid w:val="00561DD7"/>
    <w:rsid w:val="00564254"/>
    <w:rsid w:val="00565E43"/>
    <w:rsid w:val="00567A1E"/>
    <w:rsid w:val="00567CBC"/>
    <w:rsid w:val="00571C77"/>
    <w:rsid w:val="005737B2"/>
    <w:rsid w:val="0057574C"/>
    <w:rsid w:val="00576F46"/>
    <w:rsid w:val="005808F1"/>
    <w:rsid w:val="005833A6"/>
    <w:rsid w:val="0058441E"/>
    <w:rsid w:val="00584D74"/>
    <w:rsid w:val="00585546"/>
    <w:rsid w:val="00585593"/>
    <w:rsid w:val="005857C4"/>
    <w:rsid w:val="00586807"/>
    <w:rsid w:val="00591331"/>
    <w:rsid w:val="005960FA"/>
    <w:rsid w:val="0059704E"/>
    <w:rsid w:val="0059730D"/>
    <w:rsid w:val="005974EE"/>
    <w:rsid w:val="005A05F1"/>
    <w:rsid w:val="005A14C2"/>
    <w:rsid w:val="005A63E0"/>
    <w:rsid w:val="005A655F"/>
    <w:rsid w:val="005B060B"/>
    <w:rsid w:val="005B0930"/>
    <w:rsid w:val="005B32E2"/>
    <w:rsid w:val="005B354B"/>
    <w:rsid w:val="005B4572"/>
    <w:rsid w:val="005B7845"/>
    <w:rsid w:val="005C0444"/>
    <w:rsid w:val="005C2213"/>
    <w:rsid w:val="005C4757"/>
    <w:rsid w:val="005D0014"/>
    <w:rsid w:val="005D091E"/>
    <w:rsid w:val="005D2E3C"/>
    <w:rsid w:val="005D60BA"/>
    <w:rsid w:val="005D6A69"/>
    <w:rsid w:val="005D6FF6"/>
    <w:rsid w:val="005D7296"/>
    <w:rsid w:val="005D732B"/>
    <w:rsid w:val="005D76F8"/>
    <w:rsid w:val="005D7D11"/>
    <w:rsid w:val="005E32A1"/>
    <w:rsid w:val="005E33D8"/>
    <w:rsid w:val="005E7AC0"/>
    <w:rsid w:val="005F05E0"/>
    <w:rsid w:val="005F1CE8"/>
    <w:rsid w:val="005F1CE9"/>
    <w:rsid w:val="005F71E4"/>
    <w:rsid w:val="0060017A"/>
    <w:rsid w:val="00602B6E"/>
    <w:rsid w:val="006036DC"/>
    <w:rsid w:val="0060451D"/>
    <w:rsid w:val="00605069"/>
    <w:rsid w:val="00605D23"/>
    <w:rsid w:val="00611BF1"/>
    <w:rsid w:val="00612440"/>
    <w:rsid w:val="00612952"/>
    <w:rsid w:val="006133A3"/>
    <w:rsid w:val="006165E8"/>
    <w:rsid w:val="00621520"/>
    <w:rsid w:val="00622AAA"/>
    <w:rsid w:val="00626FA2"/>
    <w:rsid w:val="006376EB"/>
    <w:rsid w:val="00643D95"/>
    <w:rsid w:val="006500D7"/>
    <w:rsid w:val="006539B9"/>
    <w:rsid w:val="00653C3E"/>
    <w:rsid w:val="00654CE2"/>
    <w:rsid w:val="006553E7"/>
    <w:rsid w:val="00656C0A"/>
    <w:rsid w:val="00657A8E"/>
    <w:rsid w:val="006605BD"/>
    <w:rsid w:val="00661825"/>
    <w:rsid w:val="00661E49"/>
    <w:rsid w:val="0066287B"/>
    <w:rsid w:val="00664A11"/>
    <w:rsid w:val="00665EB1"/>
    <w:rsid w:val="00665F4B"/>
    <w:rsid w:val="006729D5"/>
    <w:rsid w:val="00672E04"/>
    <w:rsid w:val="00674768"/>
    <w:rsid w:val="0067481B"/>
    <w:rsid w:val="00675DD0"/>
    <w:rsid w:val="00676668"/>
    <w:rsid w:val="0068319D"/>
    <w:rsid w:val="00684A70"/>
    <w:rsid w:val="00685E3C"/>
    <w:rsid w:val="00687179"/>
    <w:rsid w:val="00687962"/>
    <w:rsid w:val="006904D5"/>
    <w:rsid w:val="00690FFD"/>
    <w:rsid w:val="006921C4"/>
    <w:rsid w:val="00693CD8"/>
    <w:rsid w:val="00694FA4"/>
    <w:rsid w:val="0069520C"/>
    <w:rsid w:val="0069677C"/>
    <w:rsid w:val="006A1F29"/>
    <w:rsid w:val="006A246D"/>
    <w:rsid w:val="006A3793"/>
    <w:rsid w:val="006A394C"/>
    <w:rsid w:val="006A3B1E"/>
    <w:rsid w:val="006A40AA"/>
    <w:rsid w:val="006A652A"/>
    <w:rsid w:val="006A7CE2"/>
    <w:rsid w:val="006B4A4E"/>
    <w:rsid w:val="006B4BC1"/>
    <w:rsid w:val="006B659E"/>
    <w:rsid w:val="006B6D88"/>
    <w:rsid w:val="006C0E14"/>
    <w:rsid w:val="006C0E20"/>
    <w:rsid w:val="006C0FF4"/>
    <w:rsid w:val="006C2C79"/>
    <w:rsid w:val="006C3592"/>
    <w:rsid w:val="006C51A2"/>
    <w:rsid w:val="006D2793"/>
    <w:rsid w:val="006D5F28"/>
    <w:rsid w:val="006D7F72"/>
    <w:rsid w:val="006E0226"/>
    <w:rsid w:val="006E15FE"/>
    <w:rsid w:val="006E3389"/>
    <w:rsid w:val="006E42B7"/>
    <w:rsid w:val="006E6856"/>
    <w:rsid w:val="006E69C1"/>
    <w:rsid w:val="006E6F8C"/>
    <w:rsid w:val="006E7F05"/>
    <w:rsid w:val="006F0C39"/>
    <w:rsid w:val="006F3359"/>
    <w:rsid w:val="006F4124"/>
    <w:rsid w:val="006F413B"/>
    <w:rsid w:val="006F45B6"/>
    <w:rsid w:val="006F49C5"/>
    <w:rsid w:val="006F6CFE"/>
    <w:rsid w:val="007011C9"/>
    <w:rsid w:val="0070332C"/>
    <w:rsid w:val="0070477E"/>
    <w:rsid w:val="0070498C"/>
    <w:rsid w:val="00705AF9"/>
    <w:rsid w:val="00710693"/>
    <w:rsid w:val="00713B1E"/>
    <w:rsid w:val="007213EA"/>
    <w:rsid w:val="0072190B"/>
    <w:rsid w:val="00721A54"/>
    <w:rsid w:val="00722288"/>
    <w:rsid w:val="00723D57"/>
    <w:rsid w:val="00725EB0"/>
    <w:rsid w:val="00726A85"/>
    <w:rsid w:val="0072790A"/>
    <w:rsid w:val="0073348F"/>
    <w:rsid w:val="00734260"/>
    <w:rsid w:val="00736C2B"/>
    <w:rsid w:val="0074019C"/>
    <w:rsid w:val="00744630"/>
    <w:rsid w:val="0075077D"/>
    <w:rsid w:val="00750E5D"/>
    <w:rsid w:val="00753D9D"/>
    <w:rsid w:val="007547B2"/>
    <w:rsid w:val="00757163"/>
    <w:rsid w:val="00757F48"/>
    <w:rsid w:val="00757F83"/>
    <w:rsid w:val="007602EA"/>
    <w:rsid w:val="0076269F"/>
    <w:rsid w:val="00765C85"/>
    <w:rsid w:val="0076665E"/>
    <w:rsid w:val="00766E11"/>
    <w:rsid w:val="007727D7"/>
    <w:rsid w:val="00775373"/>
    <w:rsid w:val="00775C43"/>
    <w:rsid w:val="00776F72"/>
    <w:rsid w:val="00777B5E"/>
    <w:rsid w:val="007806A4"/>
    <w:rsid w:val="007823FF"/>
    <w:rsid w:val="007826FA"/>
    <w:rsid w:val="00784134"/>
    <w:rsid w:val="007843E2"/>
    <w:rsid w:val="00784C34"/>
    <w:rsid w:val="00792C84"/>
    <w:rsid w:val="00794E4C"/>
    <w:rsid w:val="00795F89"/>
    <w:rsid w:val="007967C2"/>
    <w:rsid w:val="007A008B"/>
    <w:rsid w:val="007A166C"/>
    <w:rsid w:val="007A2E54"/>
    <w:rsid w:val="007A7D38"/>
    <w:rsid w:val="007B01FF"/>
    <w:rsid w:val="007B6025"/>
    <w:rsid w:val="007B6071"/>
    <w:rsid w:val="007B7EF4"/>
    <w:rsid w:val="007C083F"/>
    <w:rsid w:val="007C1BE2"/>
    <w:rsid w:val="007C315E"/>
    <w:rsid w:val="007C4985"/>
    <w:rsid w:val="007C49DB"/>
    <w:rsid w:val="007C6663"/>
    <w:rsid w:val="007D07F2"/>
    <w:rsid w:val="007D2263"/>
    <w:rsid w:val="007D226D"/>
    <w:rsid w:val="007D2275"/>
    <w:rsid w:val="007D24E0"/>
    <w:rsid w:val="007D48DA"/>
    <w:rsid w:val="007E0CDD"/>
    <w:rsid w:val="007E1577"/>
    <w:rsid w:val="007E1D00"/>
    <w:rsid w:val="007E4729"/>
    <w:rsid w:val="007E4746"/>
    <w:rsid w:val="007E5D58"/>
    <w:rsid w:val="007E7FD7"/>
    <w:rsid w:val="007F00D0"/>
    <w:rsid w:val="007F0B9F"/>
    <w:rsid w:val="007F172F"/>
    <w:rsid w:val="007F2BBC"/>
    <w:rsid w:val="007F3C96"/>
    <w:rsid w:val="007F5E16"/>
    <w:rsid w:val="007F62BA"/>
    <w:rsid w:val="008020ED"/>
    <w:rsid w:val="0080339B"/>
    <w:rsid w:val="00803ED9"/>
    <w:rsid w:val="00804375"/>
    <w:rsid w:val="0080607B"/>
    <w:rsid w:val="00806A68"/>
    <w:rsid w:val="00807A99"/>
    <w:rsid w:val="008109C3"/>
    <w:rsid w:val="00810DC2"/>
    <w:rsid w:val="00810FEE"/>
    <w:rsid w:val="008119D2"/>
    <w:rsid w:val="00814691"/>
    <w:rsid w:val="0081579D"/>
    <w:rsid w:val="008161B6"/>
    <w:rsid w:val="008164ED"/>
    <w:rsid w:val="00816C63"/>
    <w:rsid w:val="00817A7F"/>
    <w:rsid w:val="00821525"/>
    <w:rsid w:val="0082284C"/>
    <w:rsid w:val="0082562C"/>
    <w:rsid w:val="00827E4D"/>
    <w:rsid w:val="00835A46"/>
    <w:rsid w:val="008377D7"/>
    <w:rsid w:val="00837F2B"/>
    <w:rsid w:val="00846A60"/>
    <w:rsid w:val="00846F35"/>
    <w:rsid w:val="00851AE5"/>
    <w:rsid w:val="00852077"/>
    <w:rsid w:val="00852E6C"/>
    <w:rsid w:val="00852F1A"/>
    <w:rsid w:val="00853906"/>
    <w:rsid w:val="00854124"/>
    <w:rsid w:val="008548C0"/>
    <w:rsid w:val="008600DC"/>
    <w:rsid w:val="008600E5"/>
    <w:rsid w:val="008610EF"/>
    <w:rsid w:val="0086152B"/>
    <w:rsid w:val="00861C10"/>
    <w:rsid w:val="00866545"/>
    <w:rsid w:val="0087222A"/>
    <w:rsid w:val="00872E27"/>
    <w:rsid w:val="00873405"/>
    <w:rsid w:val="0087383D"/>
    <w:rsid w:val="00875D4D"/>
    <w:rsid w:val="0087766C"/>
    <w:rsid w:val="0088060D"/>
    <w:rsid w:val="00882C98"/>
    <w:rsid w:val="00885E99"/>
    <w:rsid w:val="00890A4F"/>
    <w:rsid w:val="00891E19"/>
    <w:rsid w:val="00892EA0"/>
    <w:rsid w:val="008932F1"/>
    <w:rsid w:val="008941A8"/>
    <w:rsid w:val="0089696D"/>
    <w:rsid w:val="00896AC1"/>
    <w:rsid w:val="008A0EF2"/>
    <w:rsid w:val="008A2019"/>
    <w:rsid w:val="008A33A5"/>
    <w:rsid w:val="008A3BAA"/>
    <w:rsid w:val="008A48D9"/>
    <w:rsid w:val="008A4D6F"/>
    <w:rsid w:val="008A62A4"/>
    <w:rsid w:val="008A648D"/>
    <w:rsid w:val="008A64CC"/>
    <w:rsid w:val="008A6C27"/>
    <w:rsid w:val="008B0CB3"/>
    <w:rsid w:val="008B10D3"/>
    <w:rsid w:val="008B2117"/>
    <w:rsid w:val="008B2B33"/>
    <w:rsid w:val="008B34A5"/>
    <w:rsid w:val="008B3D96"/>
    <w:rsid w:val="008B4489"/>
    <w:rsid w:val="008B5773"/>
    <w:rsid w:val="008B65E6"/>
    <w:rsid w:val="008C13BE"/>
    <w:rsid w:val="008C25FD"/>
    <w:rsid w:val="008C68A8"/>
    <w:rsid w:val="008C7BEB"/>
    <w:rsid w:val="008D020B"/>
    <w:rsid w:val="008D21F0"/>
    <w:rsid w:val="008D2F92"/>
    <w:rsid w:val="008D4780"/>
    <w:rsid w:val="008D5874"/>
    <w:rsid w:val="008D6B36"/>
    <w:rsid w:val="008D7B77"/>
    <w:rsid w:val="008E03CD"/>
    <w:rsid w:val="008E0DC1"/>
    <w:rsid w:val="008E16E5"/>
    <w:rsid w:val="008E3E48"/>
    <w:rsid w:val="008E4769"/>
    <w:rsid w:val="008E5339"/>
    <w:rsid w:val="008F0E02"/>
    <w:rsid w:val="008F0F52"/>
    <w:rsid w:val="008F241E"/>
    <w:rsid w:val="008F2F0F"/>
    <w:rsid w:val="008F6D4D"/>
    <w:rsid w:val="00900D56"/>
    <w:rsid w:val="00905F7A"/>
    <w:rsid w:val="00907F9D"/>
    <w:rsid w:val="009113F9"/>
    <w:rsid w:val="0091278E"/>
    <w:rsid w:val="00914E90"/>
    <w:rsid w:val="009155F4"/>
    <w:rsid w:val="00917E9B"/>
    <w:rsid w:val="009203F1"/>
    <w:rsid w:val="009205DC"/>
    <w:rsid w:val="00921D28"/>
    <w:rsid w:val="00922A13"/>
    <w:rsid w:val="009239A4"/>
    <w:rsid w:val="0092403D"/>
    <w:rsid w:val="00924738"/>
    <w:rsid w:val="00924BC1"/>
    <w:rsid w:val="00926034"/>
    <w:rsid w:val="00926E68"/>
    <w:rsid w:val="00930FB7"/>
    <w:rsid w:val="009312BD"/>
    <w:rsid w:val="0093177B"/>
    <w:rsid w:val="00931C8A"/>
    <w:rsid w:val="0093330A"/>
    <w:rsid w:val="00935E72"/>
    <w:rsid w:val="00937996"/>
    <w:rsid w:val="00946BEF"/>
    <w:rsid w:val="00946F67"/>
    <w:rsid w:val="00950C89"/>
    <w:rsid w:val="0095118C"/>
    <w:rsid w:val="00953007"/>
    <w:rsid w:val="00953C9B"/>
    <w:rsid w:val="00960809"/>
    <w:rsid w:val="00961E7C"/>
    <w:rsid w:val="00962479"/>
    <w:rsid w:val="00963E00"/>
    <w:rsid w:val="0096502E"/>
    <w:rsid w:val="009726D9"/>
    <w:rsid w:val="00974167"/>
    <w:rsid w:val="00975F36"/>
    <w:rsid w:val="00976EEC"/>
    <w:rsid w:val="009775E8"/>
    <w:rsid w:val="009801E6"/>
    <w:rsid w:val="00981726"/>
    <w:rsid w:val="0098464F"/>
    <w:rsid w:val="009857F4"/>
    <w:rsid w:val="00991C18"/>
    <w:rsid w:val="00992607"/>
    <w:rsid w:val="0099491E"/>
    <w:rsid w:val="009971C2"/>
    <w:rsid w:val="00997F28"/>
    <w:rsid w:val="009A148E"/>
    <w:rsid w:val="009A41AE"/>
    <w:rsid w:val="009B0DEE"/>
    <w:rsid w:val="009B143F"/>
    <w:rsid w:val="009B1BB0"/>
    <w:rsid w:val="009B24A5"/>
    <w:rsid w:val="009B37B0"/>
    <w:rsid w:val="009B5927"/>
    <w:rsid w:val="009B6100"/>
    <w:rsid w:val="009C0EE1"/>
    <w:rsid w:val="009C2111"/>
    <w:rsid w:val="009C3EE3"/>
    <w:rsid w:val="009C4AB9"/>
    <w:rsid w:val="009C5E61"/>
    <w:rsid w:val="009C6393"/>
    <w:rsid w:val="009C63E9"/>
    <w:rsid w:val="009C6E1E"/>
    <w:rsid w:val="009C7B2E"/>
    <w:rsid w:val="009D09E0"/>
    <w:rsid w:val="009D118D"/>
    <w:rsid w:val="009D2514"/>
    <w:rsid w:val="009D2F61"/>
    <w:rsid w:val="009D366A"/>
    <w:rsid w:val="009D41A9"/>
    <w:rsid w:val="009D562C"/>
    <w:rsid w:val="009D64DB"/>
    <w:rsid w:val="009E0E95"/>
    <w:rsid w:val="009E230F"/>
    <w:rsid w:val="009E277B"/>
    <w:rsid w:val="009E2B3E"/>
    <w:rsid w:val="009E382F"/>
    <w:rsid w:val="009E6A51"/>
    <w:rsid w:val="009E6B99"/>
    <w:rsid w:val="009E6F20"/>
    <w:rsid w:val="009F0FAD"/>
    <w:rsid w:val="009F1F4E"/>
    <w:rsid w:val="009F24A8"/>
    <w:rsid w:val="009F48E6"/>
    <w:rsid w:val="009F559C"/>
    <w:rsid w:val="009F7BAC"/>
    <w:rsid w:val="00A007D6"/>
    <w:rsid w:val="00A01A98"/>
    <w:rsid w:val="00A0421C"/>
    <w:rsid w:val="00A05DB0"/>
    <w:rsid w:val="00A05F37"/>
    <w:rsid w:val="00A07DF8"/>
    <w:rsid w:val="00A10761"/>
    <w:rsid w:val="00A11E93"/>
    <w:rsid w:val="00A11FB0"/>
    <w:rsid w:val="00A126D1"/>
    <w:rsid w:val="00A156EC"/>
    <w:rsid w:val="00A1635F"/>
    <w:rsid w:val="00A16535"/>
    <w:rsid w:val="00A16DAB"/>
    <w:rsid w:val="00A20438"/>
    <w:rsid w:val="00A24325"/>
    <w:rsid w:val="00A26F9C"/>
    <w:rsid w:val="00A2771E"/>
    <w:rsid w:val="00A30C0B"/>
    <w:rsid w:val="00A3478B"/>
    <w:rsid w:val="00A36C59"/>
    <w:rsid w:val="00A377FD"/>
    <w:rsid w:val="00A37E03"/>
    <w:rsid w:val="00A40368"/>
    <w:rsid w:val="00A42840"/>
    <w:rsid w:val="00A44468"/>
    <w:rsid w:val="00A44E32"/>
    <w:rsid w:val="00A45CC1"/>
    <w:rsid w:val="00A5018C"/>
    <w:rsid w:val="00A50D55"/>
    <w:rsid w:val="00A5340C"/>
    <w:rsid w:val="00A555C4"/>
    <w:rsid w:val="00A57AA3"/>
    <w:rsid w:val="00A646B4"/>
    <w:rsid w:val="00A65714"/>
    <w:rsid w:val="00A669F7"/>
    <w:rsid w:val="00A67EEF"/>
    <w:rsid w:val="00A70249"/>
    <w:rsid w:val="00A70421"/>
    <w:rsid w:val="00A75D6B"/>
    <w:rsid w:val="00A81FB5"/>
    <w:rsid w:val="00A825D7"/>
    <w:rsid w:val="00A82A8E"/>
    <w:rsid w:val="00A83333"/>
    <w:rsid w:val="00A8407D"/>
    <w:rsid w:val="00A8559D"/>
    <w:rsid w:val="00A85EB7"/>
    <w:rsid w:val="00A866EA"/>
    <w:rsid w:val="00A915B6"/>
    <w:rsid w:val="00A918D2"/>
    <w:rsid w:val="00A924CB"/>
    <w:rsid w:val="00A945A5"/>
    <w:rsid w:val="00AA2D0E"/>
    <w:rsid w:val="00AA3208"/>
    <w:rsid w:val="00AA4AD6"/>
    <w:rsid w:val="00AB2B48"/>
    <w:rsid w:val="00AB3F67"/>
    <w:rsid w:val="00AB42D8"/>
    <w:rsid w:val="00AB4BF7"/>
    <w:rsid w:val="00AB77BA"/>
    <w:rsid w:val="00AC1780"/>
    <w:rsid w:val="00AC1D97"/>
    <w:rsid w:val="00AC3B92"/>
    <w:rsid w:val="00AC7FCC"/>
    <w:rsid w:val="00AD0A8E"/>
    <w:rsid w:val="00AD1409"/>
    <w:rsid w:val="00AD3620"/>
    <w:rsid w:val="00AD588C"/>
    <w:rsid w:val="00AD6FF8"/>
    <w:rsid w:val="00AD7E82"/>
    <w:rsid w:val="00AE0C1E"/>
    <w:rsid w:val="00AE227A"/>
    <w:rsid w:val="00AF0B7B"/>
    <w:rsid w:val="00AF2370"/>
    <w:rsid w:val="00AF5714"/>
    <w:rsid w:val="00AF6292"/>
    <w:rsid w:val="00AF6D64"/>
    <w:rsid w:val="00B02D04"/>
    <w:rsid w:val="00B03633"/>
    <w:rsid w:val="00B04691"/>
    <w:rsid w:val="00B109A6"/>
    <w:rsid w:val="00B11D8D"/>
    <w:rsid w:val="00B1257C"/>
    <w:rsid w:val="00B12CF2"/>
    <w:rsid w:val="00B1395B"/>
    <w:rsid w:val="00B169B8"/>
    <w:rsid w:val="00B17CBD"/>
    <w:rsid w:val="00B17F37"/>
    <w:rsid w:val="00B2047E"/>
    <w:rsid w:val="00B20663"/>
    <w:rsid w:val="00B22B3F"/>
    <w:rsid w:val="00B231FE"/>
    <w:rsid w:val="00B25273"/>
    <w:rsid w:val="00B254F4"/>
    <w:rsid w:val="00B265CF"/>
    <w:rsid w:val="00B27921"/>
    <w:rsid w:val="00B31906"/>
    <w:rsid w:val="00B33737"/>
    <w:rsid w:val="00B35E2E"/>
    <w:rsid w:val="00B365CB"/>
    <w:rsid w:val="00B41F3A"/>
    <w:rsid w:val="00B441E8"/>
    <w:rsid w:val="00B44488"/>
    <w:rsid w:val="00B47E63"/>
    <w:rsid w:val="00B516DB"/>
    <w:rsid w:val="00B53880"/>
    <w:rsid w:val="00B546CF"/>
    <w:rsid w:val="00B57159"/>
    <w:rsid w:val="00B5798D"/>
    <w:rsid w:val="00B6075A"/>
    <w:rsid w:val="00B639A6"/>
    <w:rsid w:val="00B6410D"/>
    <w:rsid w:val="00B73C75"/>
    <w:rsid w:val="00B80463"/>
    <w:rsid w:val="00B81F94"/>
    <w:rsid w:val="00B82243"/>
    <w:rsid w:val="00B834B3"/>
    <w:rsid w:val="00B83563"/>
    <w:rsid w:val="00B83919"/>
    <w:rsid w:val="00B83BB3"/>
    <w:rsid w:val="00B83DE5"/>
    <w:rsid w:val="00B83FB1"/>
    <w:rsid w:val="00B84B29"/>
    <w:rsid w:val="00B850B3"/>
    <w:rsid w:val="00B86E96"/>
    <w:rsid w:val="00B8723A"/>
    <w:rsid w:val="00B9031C"/>
    <w:rsid w:val="00B9095F"/>
    <w:rsid w:val="00B90D75"/>
    <w:rsid w:val="00B91046"/>
    <w:rsid w:val="00B93765"/>
    <w:rsid w:val="00B93E4A"/>
    <w:rsid w:val="00BA49B5"/>
    <w:rsid w:val="00BA4B37"/>
    <w:rsid w:val="00BB120B"/>
    <w:rsid w:val="00BB2278"/>
    <w:rsid w:val="00BB33D9"/>
    <w:rsid w:val="00BB3FBF"/>
    <w:rsid w:val="00BB4A4E"/>
    <w:rsid w:val="00BB5543"/>
    <w:rsid w:val="00BB6D37"/>
    <w:rsid w:val="00BC00E8"/>
    <w:rsid w:val="00BC105F"/>
    <w:rsid w:val="00BC143F"/>
    <w:rsid w:val="00BC3238"/>
    <w:rsid w:val="00BC3306"/>
    <w:rsid w:val="00BC632D"/>
    <w:rsid w:val="00BC6823"/>
    <w:rsid w:val="00BD0F15"/>
    <w:rsid w:val="00BD2273"/>
    <w:rsid w:val="00BD2A7F"/>
    <w:rsid w:val="00BD39D1"/>
    <w:rsid w:val="00BD55FD"/>
    <w:rsid w:val="00BD72AE"/>
    <w:rsid w:val="00BE038B"/>
    <w:rsid w:val="00BE63A1"/>
    <w:rsid w:val="00BE759D"/>
    <w:rsid w:val="00BE78A2"/>
    <w:rsid w:val="00BE7C55"/>
    <w:rsid w:val="00BF0A9C"/>
    <w:rsid w:val="00BF12A4"/>
    <w:rsid w:val="00BF207A"/>
    <w:rsid w:val="00BF22DB"/>
    <w:rsid w:val="00BF6B2B"/>
    <w:rsid w:val="00C006AE"/>
    <w:rsid w:val="00C0194D"/>
    <w:rsid w:val="00C0210F"/>
    <w:rsid w:val="00C06079"/>
    <w:rsid w:val="00C1031E"/>
    <w:rsid w:val="00C11B33"/>
    <w:rsid w:val="00C12E86"/>
    <w:rsid w:val="00C1345F"/>
    <w:rsid w:val="00C14391"/>
    <w:rsid w:val="00C14ACB"/>
    <w:rsid w:val="00C157A5"/>
    <w:rsid w:val="00C16D8C"/>
    <w:rsid w:val="00C176AB"/>
    <w:rsid w:val="00C21F78"/>
    <w:rsid w:val="00C23C93"/>
    <w:rsid w:val="00C23D99"/>
    <w:rsid w:val="00C24C7B"/>
    <w:rsid w:val="00C277E9"/>
    <w:rsid w:val="00C2787E"/>
    <w:rsid w:val="00C34E6D"/>
    <w:rsid w:val="00C36139"/>
    <w:rsid w:val="00C364CB"/>
    <w:rsid w:val="00C37EB6"/>
    <w:rsid w:val="00C44550"/>
    <w:rsid w:val="00C45585"/>
    <w:rsid w:val="00C463B7"/>
    <w:rsid w:val="00C51044"/>
    <w:rsid w:val="00C5692D"/>
    <w:rsid w:val="00C6020E"/>
    <w:rsid w:val="00C6133A"/>
    <w:rsid w:val="00C622BB"/>
    <w:rsid w:val="00C626E0"/>
    <w:rsid w:val="00C63311"/>
    <w:rsid w:val="00C64A44"/>
    <w:rsid w:val="00C64C9F"/>
    <w:rsid w:val="00C679E0"/>
    <w:rsid w:val="00C7232C"/>
    <w:rsid w:val="00C725F0"/>
    <w:rsid w:val="00C746B2"/>
    <w:rsid w:val="00C752AB"/>
    <w:rsid w:val="00C76256"/>
    <w:rsid w:val="00C77536"/>
    <w:rsid w:val="00C77891"/>
    <w:rsid w:val="00C800DF"/>
    <w:rsid w:val="00C80E86"/>
    <w:rsid w:val="00C829DB"/>
    <w:rsid w:val="00C84A8A"/>
    <w:rsid w:val="00C85113"/>
    <w:rsid w:val="00C85B07"/>
    <w:rsid w:val="00C85CF5"/>
    <w:rsid w:val="00C86F83"/>
    <w:rsid w:val="00C87876"/>
    <w:rsid w:val="00C917D5"/>
    <w:rsid w:val="00C92271"/>
    <w:rsid w:val="00C9783E"/>
    <w:rsid w:val="00CA2A9C"/>
    <w:rsid w:val="00CA4BAA"/>
    <w:rsid w:val="00CA5DD8"/>
    <w:rsid w:val="00CA5ED5"/>
    <w:rsid w:val="00CA6886"/>
    <w:rsid w:val="00CA6E21"/>
    <w:rsid w:val="00CA71C1"/>
    <w:rsid w:val="00CA7CB1"/>
    <w:rsid w:val="00CB1728"/>
    <w:rsid w:val="00CB276B"/>
    <w:rsid w:val="00CB2DF8"/>
    <w:rsid w:val="00CB3F94"/>
    <w:rsid w:val="00CB5546"/>
    <w:rsid w:val="00CB6292"/>
    <w:rsid w:val="00CC07A1"/>
    <w:rsid w:val="00CC12B9"/>
    <w:rsid w:val="00CC2D89"/>
    <w:rsid w:val="00CC387A"/>
    <w:rsid w:val="00CC473E"/>
    <w:rsid w:val="00CC5E13"/>
    <w:rsid w:val="00CC74C1"/>
    <w:rsid w:val="00CD2232"/>
    <w:rsid w:val="00CD3909"/>
    <w:rsid w:val="00CD3ABE"/>
    <w:rsid w:val="00CD57E0"/>
    <w:rsid w:val="00CE0664"/>
    <w:rsid w:val="00CE091A"/>
    <w:rsid w:val="00CE0C44"/>
    <w:rsid w:val="00CE179B"/>
    <w:rsid w:val="00CE1982"/>
    <w:rsid w:val="00CE1F35"/>
    <w:rsid w:val="00CE20EC"/>
    <w:rsid w:val="00CE3A26"/>
    <w:rsid w:val="00CE73A5"/>
    <w:rsid w:val="00CF1E5F"/>
    <w:rsid w:val="00CF2CE6"/>
    <w:rsid w:val="00CF3C71"/>
    <w:rsid w:val="00CF4278"/>
    <w:rsid w:val="00D02EB7"/>
    <w:rsid w:val="00D047E5"/>
    <w:rsid w:val="00D048AF"/>
    <w:rsid w:val="00D109B3"/>
    <w:rsid w:val="00D11226"/>
    <w:rsid w:val="00D124A3"/>
    <w:rsid w:val="00D14E30"/>
    <w:rsid w:val="00D15899"/>
    <w:rsid w:val="00D168CF"/>
    <w:rsid w:val="00D16A61"/>
    <w:rsid w:val="00D177CC"/>
    <w:rsid w:val="00D20377"/>
    <w:rsid w:val="00D22112"/>
    <w:rsid w:val="00D24341"/>
    <w:rsid w:val="00D25828"/>
    <w:rsid w:val="00D26ED4"/>
    <w:rsid w:val="00D27515"/>
    <w:rsid w:val="00D27B41"/>
    <w:rsid w:val="00D306B5"/>
    <w:rsid w:val="00D307D9"/>
    <w:rsid w:val="00D3116E"/>
    <w:rsid w:val="00D3364B"/>
    <w:rsid w:val="00D349C3"/>
    <w:rsid w:val="00D34EEF"/>
    <w:rsid w:val="00D35CC2"/>
    <w:rsid w:val="00D364D3"/>
    <w:rsid w:val="00D37AE7"/>
    <w:rsid w:val="00D403DE"/>
    <w:rsid w:val="00D416EB"/>
    <w:rsid w:val="00D45BD2"/>
    <w:rsid w:val="00D4665A"/>
    <w:rsid w:val="00D46B18"/>
    <w:rsid w:val="00D52754"/>
    <w:rsid w:val="00D5577D"/>
    <w:rsid w:val="00D5613D"/>
    <w:rsid w:val="00D571D3"/>
    <w:rsid w:val="00D57691"/>
    <w:rsid w:val="00D5787C"/>
    <w:rsid w:val="00D66E2D"/>
    <w:rsid w:val="00D73FA5"/>
    <w:rsid w:val="00D743B8"/>
    <w:rsid w:val="00D75242"/>
    <w:rsid w:val="00D77888"/>
    <w:rsid w:val="00D809E9"/>
    <w:rsid w:val="00D81CF4"/>
    <w:rsid w:val="00D8343A"/>
    <w:rsid w:val="00D8434C"/>
    <w:rsid w:val="00D8456B"/>
    <w:rsid w:val="00D84AC2"/>
    <w:rsid w:val="00D85D5D"/>
    <w:rsid w:val="00D860EB"/>
    <w:rsid w:val="00D91251"/>
    <w:rsid w:val="00D9574A"/>
    <w:rsid w:val="00D964AC"/>
    <w:rsid w:val="00DA1C75"/>
    <w:rsid w:val="00DA28AF"/>
    <w:rsid w:val="00DA4BE8"/>
    <w:rsid w:val="00DA4C30"/>
    <w:rsid w:val="00DA56A8"/>
    <w:rsid w:val="00DA64DD"/>
    <w:rsid w:val="00DA6AB7"/>
    <w:rsid w:val="00DA7B72"/>
    <w:rsid w:val="00DB2F11"/>
    <w:rsid w:val="00DC03BB"/>
    <w:rsid w:val="00DC1EEC"/>
    <w:rsid w:val="00DC22B4"/>
    <w:rsid w:val="00DC3A83"/>
    <w:rsid w:val="00DC59DF"/>
    <w:rsid w:val="00DD102D"/>
    <w:rsid w:val="00DD29BE"/>
    <w:rsid w:val="00DD632E"/>
    <w:rsid w:val="00DD6BC7"/>
    <w:rsid w:val="00DD7F81"/>
    <w:rsid w:val="00DE04BA"/>
    <w:rsid w:val="00DE1A49"/>
    <w:rsid w:val="00DE2648"/>
    <w:rsid w:val="00DE2935"/>
    <w:rsid w:val="00DE3AF3"/>
    <w:rsid w:val="00DE5498"/>
    <w:rsid w:val="00DE57DA"/>
    <w:rsid w:val="00DE60F6"/>
    <w:rsid w:val="00DE69BF"/>
    <w:rsid w:val="00DE7A6D"/>
    <w:rsid w:val="00DE7FC2"/>
    <w:rsid w:val="00DF1530"/>
    <w:rsid w:val="00DF33AE"/>
    <w:rsid w:val="00DF3E83"/>
    <w:rsid w:val="00DF62FE"/>
    <w:rsid w:val="00E01786"/>
    <w:rsid w:val="00E02AAE"/>
    <w:rsid w:val="00E03E87"/>
    <w:rsid w:val="00E06701"/>
    <w:rsid w:val="00E0674A"/>
    <w:rsid w:val="00E077C0"/>
    <w:rsid w:val="00E12A92"/>
    <w:rsid w:val="00E136EC"/>
    <w:rsid w:val="00E13823"/>
    <w:rsid w:val="00E15000"/>
    <w:rsid w:val="00E16A23"/>
    <w:rsid w:val="00E16B03"/>
    <w:rsid w:val="00E173A6"/>
    <w:rsid w:val="00E20ABA"/>
    <w:rsid w:val="00E22695"/>
    <w:rsid w:val="00E22E85"/>
    <w:rsid w:val="00E23F7D"/>
    <w:rsid w:val="00E30207"/>
    <w:rsid w:val="00E32D64"/>
    <w:rsid w:val="00E35030"/>
    <w:rsid w:val="00E3579E"/>
    <w:rsid w:val="00E41088"/>
    <w:rsid w:val="00E43B5C"/>
    <w:rsid w:val="00E44DAD"/>
    <w:rsid w:val="00E477B0"/>
    <w:rsid w:val="00E50AE1"/>
    <w:rsid w:val="00E50CC6"/>
    <w:rsid w:val="00E513DC"/>
    <w:rsid w:val="00E51803"/>
    <w:rsid w:val="00E54176"/>
    <w:rsid w:val="00E55600"/>
    <w:rsid w:val="00E57F7E"/>
    <w:rsid w:val="00E62920"/>
    <w:rsid w:val="00E637E3"/>
    <w:rsid w:val="00E6474B"/>
    <w:rsid w:val="00E64CD5"/>
    <w:rsid w:val="00E66D1F"/>
    <w:rsid w:val="00E72716"/>
    <w:rsid w:val="00E80A5B"/>
    <w:rsid w:val="00E8173A"/>
    <w:rsid w:val="00E81D41"/>
    <w:rsid w:val="00E850CE"/>
    <w:rsid w:val="00E86951"/>
    <w:rsid w:val="00E872AC"/>
    <w:rsid w:val="00E91B58"/>
    <w:rsid w:val="00E9209E"/>
    <w:rsid w:val="00E930AF"/>
    <w:rsid w:val="00E94A56"/>
    <w:rsid w:val="00E950DB"/>
    <w:rsid w:val="00E95763"/>
    <w:rsid w:val="00E965B3"/>
    <w:rsid w:val="00EA02D9"/>
    <w:rsid w:val="00EA4315"/>
    <w:rsid w:val="00EA6D0F"/>
    <w:rsid w:val="00EB042E"/>
    <w:rsid w:val="00EB0C9E"/>
    <w:rsid w:val="00EB2E10"/>
    <w:rsid w:val="00EB32E8"/>
    <w:rsid w:val="00EB3C22"/>
    <w:rsid w:val="00EB403F"/>
    <w:rsid w:val="00EB69F8"/>
    <w:rsid w:val="00EC04E4"/>
    <w:rsid w:val="00EC3570"/>
    <w:rsid w:val="00EC40F4"/>
    <w:rsid w:val="00EC47DB"/>
    <w:rsid w:val="00EC5211"/>
    <w:rsid w:val="00ED0882"/>
    <w:rsid w:val="00ED51F7"/>
    <w:rsid w:val="00ED6062"/>
    <w:rsid w:val="00ED7814"/>
    <w:rsid w:val="00ED7972"/>
    <w:rsid w:val="00ED7B66"/>
    <w:rsid w:val="00EE1228"/>
    <w:rsid w:val="00EE204D"/>
    <w:rsid w:val="00EE3262"/>
    <w:rsid w:val="00EE3310"/>
    <w:rsid w:val="00EE4248"/>
    <w:rsid w:val="00EF36A8"/>
    <w:rsid w:val="00EF4678"/>
    <w:rsid w:val="00EF633A"/>
    <w:rsid w:val="00F028C4"/>
    <w:rsid w:val="00F041FE"/>
    <w:rsid w:val="00F04248"/>
    <w:rsid w:val="00F05C7F"/>
    <w:rsid w:val="00F05F9B"/>
    <w:rsid w:val="00F0666C"/>
    <w:rsid w:val="00F067EE"/>
    <w:rsid w:val="00F0713E"/>
    <w:rsid w:val="00F1065B"/>
    <w:rsid w:val="00F11281"/>
    <w:rsid w:val="00F12349"/>
    <w:rsid w:val="00F12E54"/>
    <w:rsid w:val="00F135E8"/>
    <w:rsid w:val="00F13F6D"/>
    <w:rsid w:val="00F20FA9"/>
    <w:rsid w:val="00F22891"/>
    <w:rsid w:val="00F22A38"/>
    <w:rsid w:val="00F261D8"/>
    <w:rsid w:val="00F26BA7"/>
    <w:rsid w:val="00F2779C"/>
    <w:rsid w:val="00F33CB2"/>
    <w:rsid w:val="00F357FA"/>
    <w:rsid w:val="00F363F7"/>
    <w:rsid w:val="00F37DDE"/>
    <w:rsid w:val="00F405F0"/>
    <w:rsid w:val="00F4082C"/>
    <w:rsid w:val="00F40C32"/>
    <w:rsid w:val="00F415A3"/>
    <w:rsid w:val="00F44A10"/>
    <w:rsid w:val="00F450A5"/>
    <w:rsid w:val="00F45E70"/>
    <w:rsid w:val="00F467B2"/>
    <w:rsid w:val="00F558CA"/>
    <w:rsid w:val="00F55A09"/>
    <w:rsid w:val="00F55E00"/>
    <w:rsid w:val="00F5621A"/>
    <w:rsid w:val="00F60235"/>
    <w:rsid w:val="00F64FBD"/>
    <w:rsid w:val="00F64FFE"/>
    <w:rsid w:val="00F6589C"/>
    <w:rsid w:val="00F65917"/>
    <w:rsid w:val="00F660F2"/>
    <w:rsid w:val="00F66196"/>
    <w:rsid w:val="00F6796E"/>
    <w:rsid w:val="00F713BB"/>
    <w:rsid w:val="00F73364"/>
    <w:rsid w:val="00F74005"/>
    <w:rsid w:val="00F7798B"/>
    <w:rsid w:val="00F80825"/>
    <w:rsid w:val="00F80FC6"/>
    <w:rsid w:val="00F81434"/>
    <w:rsid w:val="00F848F8"/>
    <w:rsid w:val="00F91F76"/>
    <w:rsid w:val="00F93EDC"/>
    <w:rsid w:val="00FA0327"/>
    <w:rsid w:val="00FA16DE"/>
    <w:rsid w:val="00FA2C48"/>
    <w:rsid w:val="00FA36D6"/>
    <w:rsid w:val="00FA3B23"/>
    <w:rsid w:val="00FA582C"/>
    <w:rsid w:val="00FA5F7F"/>
    <w:rsid w:val="00FB05B7"/>
    <w:rsid w:val="00FB2040"/>
    <w:rsid w:val="00FB2A89"/>
    <w:rsid w:val="00FB50EE"/>
    <w:rsid w:val="00FC0E2B"/>
    <w:rsid w:val="00FC3585"/>
    <w:rsid w:val="00FC379B"/>
    <w:rsid w:val="00FC4153"/>
    <w:rsid w:val="00FD0170"/>
    <w:rsid w:val="00FD0841"/>
    <w:rsid w:val="00FD4C69"/>
    <w:rsid w:val="00FE054C"/>
    <w:rsid w:val="00FE2F9C"/>
    <w:rsid w:val="00FE44C2"/>
    <w:rsid w:val="00FE4FB3"/>
    <w:rsid w:val="00FE4FC2"/>
    <w:rsid w:val="00FE7205"/>
    <w:rsid w:val="00FF143B"/>
    <w:rsid w:val="00FF1A29"/>
    <w:rsid w:val="00FF381C"/>
    <w:rsid w:val="00FF6831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A09A3D"/>
  <w14:defaultImageDpi w14:val="32767"/>
  <w15:chartTrackingRefBased/>
  <w15:docId w15:val="{D1234980-CA1E-47C9-B8B5-2B6CA44A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7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445D7A"/>
    <w:pPr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  <w:rPr>
      <w:sz w:val="22"/>
      <w:szCs w:val="22"/>
    </w:rPr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2BFB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932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1D4B65"/>
    <w:rPr>
      <w:color w:val="605E5C"/>
      <w:shd w:val="clear" w:color="auto" w:fill="E1DFDD"/>
    </w:rPr>
  </w:style>
  <w:style w:type="paragraph" w:styleId="Revision">
    <w:name w:val="Revision"/>
    <w:hidden/>
    <w:uiPriority w:val="62"/>
    <w:rsid w:val="007D227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8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96">
                  <w:marLeft w:val="0"/>
                  <w:marRight w:val="0"/>
                  <w:marTop w:val="39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0685">
                                  <w:marLeft w:val="0"/>
                                  <w:marRight w:val="0"/>
                                  <w:marTop w:val="0"/>
                                  <w:marBottom w:val="825"/>
                                  <w:divBdr>
                                    <w:top w:val="single" w:sz="6" w:space="15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WAI/WCAG22/Understanding/accessible-authentication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www.w3.org/TR/WCAG20/" TargetMode="External"/><Relationship Id="rId11" Type="http://schemas.openxmlformats.org/officeDocument/2006/relationships/hyperlink" Target="http://www.w3.org/TR/2008/REC-WCAG20-20081211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TR/WCAG21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access-board.gov/ict/" TargetMode="External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19" Type="http://schemas.openxmlformats.org/officeDocument/2006/relationships/hyperlink" Target="http://www.w3.org/TR/WCAG20/" TargetMode="External"/><Relationship Id="rId14" Type="http://schemas.openxmlformats.org/officeDocument/2006/relationships/hyperlink" Target="http://www.w3.org/TR/WCAG20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s://www.w3.org/TR/WCAG21/" TargetMode="External"/><Relationship Id="rId43" Type="http://schemas.openxmlformats.org/officeDocument/2006/relationships/hyperlink" Target="https://www.w3.org/WAI/WCAG22/Understanding/redundant-entry" TargetMode="External"/><Relationship Id="rId48" Type="http://schemas.openxmlformats.org/officeDocument/2006/relationships/hyperlink" Target="https://www.w3.org/TR/WCAG21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s://www.w3.org/TR/WCAG21/" TargetMode="External"/><Relationship Id="rId77" Type="http://schemas.openxmlformats.org/officeDocument/2006/relationships/hyperlink" Target="mailto:training@oncuetech.com" TargetMode="External"/><Relationship Id="rId8" Type="http://schemas.openxmlformats.org/officeDocument/2006/relationships/image" Target="media/image2.png"/><Relationship Id="rId51" Type="http://schemas.openxmlformats.org/officeDocument/2006/relationships/hyperlink" Target="http://www.w3.org/TR/WCAG20/" TargetMode="External"/><Relationship Id="rId72" Type="http://schemas.openxmlformats.org/officeDocument/2006/relationships/hyperlink" Target="https://www.access-board.gov/ict/" TargetMode="External"/><Relationship Id="rId80" Type="http://schemas.openxmlformats.org/officeDocument/2006/relationships/footer" Target="footer3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access-board.gov/ict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s://www.w3.org/TR/WCAG21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s://www.w3.org/WAI/WCAG22/Understanding/focus-appearance-minimum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s://www.w3.org/TR/WCAG21/" TargetMode="External"/><Relationship Id="rId62" Type="http://schemas.openxmlformats.org/officeDocument/2006/relationships/hyperlink" Target="https://w3c.github.io/wcag/understanding/target-size-minimum.html" TargetMode="External"/><Relationship Id="rId70" Type="http://schemas.openxmlformats.org/officeDocument/2006/relationships/hyperlink" Target="https://www.access-board.gov/ict/" TargetMode="External"/><Relationship Id="rId75" Type="http://schemas.openxmlformats.org/officeDocument/2006/relationships/hyperlink" Target="https://www.access-board.gov/ict/" TargetMode="External"/><Relationship Id="rId83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s://www.w3.org/TR/WCAG21/" TargetMode="External"/><Relationship Id="rId49" Type="http://schemas.openxmlformats.org/officeDocument/2006/relationships/hyperlink" Target="https://www.w3.org/TR/WCAG21/" TargetMode="External"/><Relationship Id="rId57" Type="http://schemas.openxmlformats.org/officeDocument/2006/relationships/hyperlink" Target="http://www.w3.org/TR/WCAG20/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s://www.w3.org/WAI/WCAG22/Understanding/focus-not-obscured.html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s://www.access-board.gov/ict/" TargetMode="External"/><Relationship Id="rId78" Type="http://schemas.openxmlformats.org/officeDocument/2006/relationships/header" Target="header1.xml"/><Relationship Id="rId8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www.w3.org/TR/WCAG20/" TargetMode="External"/><Relationship Id="rId18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s://www.w3.org/TR/WCAG21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s://www.w3.org/TR/WCAG21/" TargetMode="External"/><Relationship Id="rId76" Type="http://schemas.openxmlformats.org/officeDocument/2006/relationships/hyperlink" Target="mailto:support@oncuetech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access-board.gov/ict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WAI/WCAG22/Understanding/consistent-help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61" Type="http://schemas.openxmlformats.org/officeDocument/2006/relationships/hyperlink" Target="https://www.w3.org/WAI/WCAG22/Understanding/dragging-movements" TargetMode="External"/><Relationship Id="rId82" Type="http://schemas.openxmlformats.org/officeDocument/2006/relationships/header" Target="header3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B659E-30E5-4746-AAED-160D8CB3E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19364</CharactersWithSpaces>
  <SharedDoc>false</SharedDoc>
  <HLinks>
    <vt:vector size="630" baseType="variant">
      <vt:variant>
        <vt:i4>1179676</vt:i4>
      </vt:variant>
      <vt:variant>
        <vt:i4>339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603-support-services</vt:lpwstr>
      </vt:variant>
      <vt:variant>
        <vt:i4>4587617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65564</vt:i4>
      </vt:variant>
      <vt:variant>
        <vt:i4>333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602-support-documentation</vt:lpwstr>
      </vt:variant>
      <vt:variant>
        <vt:i4>786508</vt:i4>
      </vt:variant>
      <vt:variant>
        <vt:i4>330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chapter-6-support-documentation-and-services</vt:lpwstr>
      </vt:variant>
      <vt:variant>
        <vt:i4>4587617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_WCAG_2.x_Report</vt:lpwstr>
      </vt:variant>
      <vt:variant>
        <vt:i4>6553698</vt:i4>
      </vt:variant>
      <vt:variant>
        <vt:i4>324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504-authoring-tools</vt:lpwstr>
      </vt:variant>
      <vt:variant>
        <vt:i4>6029332</vt:i4>
      </vt:variant>
      <vt:variant>
        <vt:i4>321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503-applications</vt:lpwstr>
      </vt:variant>
      <vt:variant>
        <vt:i4>5046281</vt:i4>
      </vt:variant>
      <vt:variant>
        <vt:i4>318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502-interoperability-assistive-technology</vt:lpwstr>
      </vt:variant>
      <vt:variant>
        <vt:i4>3407917</vt:i4>
      </vt:variant>
      <vt:variant>
        <vt:i4>315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chapter-5-software</vt:lpwstr>
      </vt:variant>
      <vt:variant>
        <vt:i4>262219</vt:i4>
      </vt:variant>
      <vt:variant>
        <vt:i4>312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415-user-controls-captions-audio-descriptions</vt:lpwstr>
      </vt:variant>
      <vt:variant>
        <vt:i4>983066</vt:i4>
      </vt:variant>
      <vt:variant>
        <vt:i4>309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414-audio-description</vt:lpwstr>
      </vt:variant>
      <vt:variant>
        <vt:i4>2424885</vt:i4>
      </vt:variant>
      <vt:variant>
        <vt:i4>306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413-closed-caption</vt:lpwstr>
      </vt:variant>
      <vt:variant>
        <vt:i4>4718597</vt:i4>
      </vt:variant>
      <vt:variant>
        <vt:i4>303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412-two-way-communication</vt:lpwstr>
      </vt:variant>
      <vt:variant>
        <vt:i4>8126590</vt:i4>
      </vt:variant>
      <vt:variant>
        <vt:i4>300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411-audible-signals</vt:lpwstr>
      </vt:variant>
      <vt:variant>
        <vt:i4>393244</vt:i4>
      </vt:variant>
      <vt:variant>
        <vt:i4>297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410-color-coding</vt:lpwstr>
      </vt:variant>
      <vt:variant>
        <vt:i4>5242946</vt:i4>
      </vt:variant>
      <vt:variant>
        <vt:i4>294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409-status-indicators</vt:lpwstr>
      </vt:variant>
      <vt:variant>
        <vt:i4>7733350</vt:i4>
      </vt:variant>
      <vt:variant>
        <vt:i4>291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408-display-screens</vt:lpwstr>
      </vt:variant>
      <vt:variant>
        <vt:i4>4128816</vt:i4>
      </vt:variant>
      <vt:variant>
        <vt:i4>288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407-operable-parts</vt:lpwstr>
      </vt:variant>
      <vt:variant>
        <vt:i4>5505090</vt:i4>
      </vt:variant>
      <vt:variant>
        <vt:i4>285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406-standard-connections</vt:lpwstr>
      </vt:variant>
      <vt:variant>
        <vt:i4>2883701</vt:i4>
      </vt:variant>
      <vt:variant>
        <vt:i4>282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405-privacy</vt:lpwstr>
      </vt:variant>
      <vt:variant>
        <vt:i4>4522059</vt:i4>
      </vt:variant>
      <vt:variant>
        <vt:i4>279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404-preservation-information</vt:lpwstr>
      </vt:variant>
      <vt:variant>
        <vt:i4>2162802</vt:i4>
      </vt:variant>
      <vt:variant>
        <vt:i4>276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403-biometrics</vt:lpwstr>
      </vt:variant>
      <vt:variant>
        <vt:i4>5374023</vt:i4>
      </vt:variant>
      <vt:variant>
        <vt:i4>273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402-closed-functionality</vt:lpwstr>
      </vt:variant>
      <vt:variant>
        <vt:i4>2752547</vt:i4>
      </vt:variant>
      <vt:variant>
        <vt:i4>270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chapter-4-hardware</vt:lpwstr>
      </vt:variant>
      <vt:variant>
        <vt:i4>5963854</vt:i4>
      </vt:variant>
      <vt:variant>
        <vt:i4>267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>chapter-3-functional-performance-criteria</vt:lpwstr>
      </vt:variant>
      <vt:variant>
        <vt:i4>851992</vt:i4>
      </vt:variant>
      <vt:variant>
        <vt:i4>264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minimize-error-reversible-all</vt:lpwstr>
      </vt:variant>
      <vt:variant>
        <vt:i4>2555942</vt:i4>
      </vt:variant>
      <vt:variant>
        <vt:i4>261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minimize-error-context-help</vt:lpwstr>
      </vt:variant>
      <vt:variant>
        <vt:i4>6422636</vt:i4>
      </vt:variant>
      <vt:variant>
        <vt:i4>258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consistent-behavior-no-extreme-changes-context</vt:lpwstr>
      </vt:variant>
      <vt:variant>
        <vt:i4>1966087</vt:i4>
      </vt:variant>
      <vt:variant>
        <vt:i4>255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meaning-pronunciation</vt:lpwstr>
      </vt:variant>
      <vt:variant>
        <vt:i4>7274602</vt:i4>
      </vt:variant>
      <vt:variant>
        <vt:i4>252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meaning-supplements</vt:lpwstr>
      </vt:variant>
      <vt:variant>
        <vt:i4>7667837</vt:i4>
      </vt:variant>
      <vt:variant>
        <vt:i4>249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meaning-located</vt:lpwstr>
      </vt:variant>
      <vt:variant>
        <vt:i4>6684779</vt:i4>
      </vt:variant>
      <vt:variant>
        <vt:i4>246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meaning-idioms</vt:lpwstr>
      </vt:variant>
      <vt:variant>
        <vt:i4>6422569</vt:i4>
      </vt:variant>
      <vt:variant>
        <vt:i4>243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navigation-mechanisms-headings</vt:lpwstr>
      </vt:variant>
      <vt:variant>
        <vt:i4>8126508</vt:i4>
      </vt:variant>
      <vt:variant>
        <vt:i4>240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navigation-mechanisms-link</vt:lpwstr>
      </vt:variant>
      <vt:variant>
        <vt:i4>7798842</vt:i4>
      </vt:variant>
      <vt:variant>
        <vt:i4>237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navigation-mechanisms-location</vt:lpwstr>
      </vt:variant>
      <vt:variant>
        <vt:i4>3801204</vt:i4>
      </vt:variant>
      <vt:variant>
        <vt:i4>234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seizure-three-times</vt:lpwstr>
      </vt:variant>
      <vt:variant>
        <vt:i4>6357107</vt:i4>
      </vt:variant>
      <vt:variant>
        <vt:i4>231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time-limits-server-timeout</vt:lpwstr>
      </vt:variant>
      <vt:variant>
        <vt:i4>1245278</vt:i4>
      </vt:variant>
      <vt:variant>
        <vt:i4>228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time-limits-postponed</vt:lpwstr>
      </vt:variant>
      <vt:variant>
        <vt:i4>1835014</vt:i4>
      </vt:variant>
      <vt:variant>
        <vt:i4>225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time-limits-no-exceptions</vt:lpwstr>
      </vt:variant>
      <vt:variant>
        <vt:i4>5111877</vt:i4>
      </vt:variant>
      <vt:variant>
        <vt:i4>222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keyboard-operation-all-funcs</vt:lpwstr>
      </vt:variant>
      <vt:variant>
        <vt:i4>0</vt:i4>
      </vt:variant>
      <vt:variant>
        <vt:i4>219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http://www.w3.org/TR/WCAG20/</vt:lpwstr>
      </vt:variant>
      <vt:variant>
        <vt:i4>131164</vt:i4>
      </vt:variant>
      <vt:variant>
        <vt:i4>216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visual-audio-contrast-visual-presentation</vt:lpwstr>
      </vt:variant>
      <vt:variant>
        <vt:i4>1966105</vt:i4>
      </vt:variant>
      <vt:variant>
        <vt:i4>213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visual-audio-contrast-noaudio</vt:lpwstr>
      </vt:variant>
      <vt:variant>
        <vt:i4>7798898</vt:i4>
      </vt:variant>
      <vt:variant>
        <vt:i4>210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visual-audio-contrast7</vt:lpwstr>
      </vt:variant>
      <vt:variant>
        <vt:i4>2556002</vt:i4>
      </vt:variant>
      <vt:variant>
        <vt:i4>207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media-equiv-live-audio-only</vt:lpwstr>
      </vt:variant>
      <vt:variant>
        <vt:i4>5505092</vt:i4>
      </vt:variant>
      <vt:variant>
        <vt:i4>204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media-equiv-text-doc</vt:lpwstr>
      </vt:variant>
      <vt:variant>
        <vt:i4>4063293</vt:i4>
      </vt:variant>
      <vt:variant>
        <vt:i4>201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media-equiv-extended-ad</vt:lpwstr>
      </vt:variant>
      <vt:variant>
        <vt:i4>4522014</vt:i4>
      </vt:variant>
      <vt:variant>
        <vt:i4>198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media-equiv-sign</vt:lpwstr>
      </vt:variant>
      <vt:variant>
        <vt:i4>4980764</vt:i4>
      </vt:variant>
      <vt:variant>
        <vt:i4>195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</vt:lpwstr>
      </vt:variant>
      <vt:variant>
        <vt:i4>2490475</vt:i4>
      </vt:variant>
      <vt:variant>
        <vt:i4>192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minimize-error-suggestions</vt:lpwstr>
      </vt:variant>
      <vt:variant>
        <vt:i4>655378</vt:i4>
      </vt:variant>
      <vt:variant>
        <vt:i4>189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consistent-behavior-consistent-functionality</vt:lpwstr>
      </vt:variant>
      <vt:variant>
        <vt:i4>983058</vt:i4>
      </vt:variant>
      <vt:variant>
        <vt:i4>186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consistent-behavior-consistent-locations</vt:lpwstr>
      </vt:variant>
      <vt:variant>
        <vt:i4>5046364</vt:i4>
      </vt:variant>
      <vt:variant>
        <vt:i4>183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meaning-other-lang-id</vt:lpwstr>
      </vt:variant>
      <vt:variant>
        <vt:i4>2424895</vt:i4>
      </vt:variant>
      <vt:variant>
        <vt:i4>180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navigation-mechanisms-focus-visible</vt:lpwstr>
      </vt:variant>
      <vt:variant>
        <vt:i4>1245266</vt:i4>
      </vt:variant>
      <vt:variant>
        <vt:i4>177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navigation-mechanisms-descriptive</vt:lpwstr>
      </vt:variant>
      <vt:variant>
        <vt:i4>7340141</vt:i4>
      </vt:variant>
      <vt:variant>
        <vt:i4>174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navigation-mechanisms-mult-loc</vt:lpwstr>
      </vt:variant>
      <vt:variant>
        <vt:i4>6488116</vt:i4>
      </vt:variant>
      <vt:variant>
        <vt:i4>171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visual-audio-contrast-text-presentation</vt:lpwstr>
      </vt:variant>
      <vt:variant>
        <vt:i4>6422624</vt:i4>
      </vt:variant>
      <vt:variant>
        <vt:i4>168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visual-audio-contrast-scale</vt:lpwstr>
      </vt:variant>
      <vt:variant>
        <vt:i4>6488190</vt:i4>
      </vt:variant>
      <vt:variant>
        <vt:i4>165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visual-audio-contrast-contrast</vt:lpwstr>
      </vt:variant>
      <vt:variant>
        <vt:i4>7733300</vt:i4>
      </vt:variant>
      <vt:variant>
        <vt:i4>162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media-equiv-audio-desc-only</vt:lpwstr>
      </vt:variant>
      <vt:variant>
        <vt:i4>7733292</vt:i4>
      </vt:variant>
      <vt:variant>
        <vt:i4>159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media-equiv-real-time-captions</vt:lpwstr>
      </vt:variant>
      <vt:variant>
        <vt:i4>1638484</vt:i4>
      </vt:variant>
      <vt:variant>
        <vt:i4>156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ensure-compat-rsv</vt:lpwstr>
      </vt:variant>
      <vt:variant>
        <vt:i4>720961</vt:i4>
      </vt:variant>
      <vt:variant>
        <vt:i4>153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ensure-compat-parses</vt:lpwstr>
      </vt:variant>
      <vt:variant>
        <vt:i4>3735672</vt:i4>
      </vt:variant>
      <vt:variant>
        <vt:i4>150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minimize-error-cues</vt:lpwstr>
      </vt:variant>
      <vt:variant>
        <vt:i4>4456455</vt:i4>
      </vt:variant>
      <vt:variant>
        <vt:i4>147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minimize-error-identified</vt:lpwstr>
      </vt:variant>
      <vt:variant>
        <vt:i4>5111895</vt:i4>
      </vt:variant>
      <vt:variant>
        <vt:i4>144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consistent-behavior-unpredictable-change</vt:lpwstr>
      </vt:variant>
      <vt:variant>
        <vt:i4>5701712</vt:i4>
      </vt:variant>
      <vt:variant>
        <vt:i4>141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consistent-behavior-receive-focus</vt:lpwstr>
      </vt:variant>
      <vt:variant>
        <vt:i4>3342382</vt:i4>
      </vt:variant>
      <vt:variant>
        <vt:i4>138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meaning-doc-lang-id</vt:lpwstr>
      </vt:variant>
      <vt:variant>
        <vt:i4>6815802</vt:i4>
      </vt:variant>
      <vt:variant>
        <vt:i4>135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navigation-mechanisms-refs</vt:lpwstr>
      </vt:variant>
      <vt:variant>
        <vt:i4>6160467</vt:i4>
      </vt:variant>
      <vt:variant>
        <vt:i4>132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navigation-mechanisms-focus-order</vt:lpwstr>
      </vt:variant>
      <vt:variant>
        <vt:i4>8060974</vt:i4>
      </vt:variant>
      <vt:variant>
        <vt:i4>129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navigation-mechanisms-title</vt:lpwstr>
      </vt:variant>
      <vt:variant>
        <vt:i4>6619188</vt:i4>
      </vt:variant>
      <vt:variant>
        <vt:i4>126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navigation-mechanisms-skip</vt:lpwstr>
      </vt:variant>
      <vt:variant>
        <vt:i4>851985</vt:i4>
      </vt:variant>
      <vt:variant>
        <vt:i4>123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seizure-does-not-violate</vt:lpwstr>
      </vt:variant>
      <vt:variant>
        <vt:i4>1048646</vt:i4>
      </vt:variant>
      <vt:variant>
        <vt:i4>120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time-limits-pause</vt:lpwstr>
      </vt:variant>
      <vt:variant>
        <vt:i4>6553726</vt:i4>
      </vt:variant>
      <vt:variant>
        <vt:i4>117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time-limits-required-behaviors</vt:lpwstr>
      </vt:variant>
      <vt:variant>
        <vt:i4>3342457</vt:i4>
      </vt:variant>
      <vt:variant>
        <vt:i4>114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keyboard-operation-trapping</vt:lpwstr>
      </vt:variant>
      <vt:variant>
        <vt:i4>2031639</vt:i4>
      </vt:variant>
      <vt:variant>
        <vt:i4>111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keyboard-operation-keyboard-operable</vt:lpwstr>
      </vt:variant>
      <vt:variant>
        <vt:i4>3473504</vt:i4>
      </vt:variant>
      <vt:variant>
        <vt:i4>108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visual-audio-contrast-dis-audio</vt:lpwstr>
      </vt:variant>
      <vt:variant>
        <vt:i4>3407973</vt:i4>
      </vt:variant>
      <vt:variant>
        <vt:i4>105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visual-audio-contrast-without-color</vt:lpwstr>
      </vt:variant>
      <vt:variant>
        <vt:i4>3211326</vt:i4>
      </vt:variant>
      <vt:variant>
        <vt:i4>102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content-structure-separation-understanding</vt:lpwstr>
      </vt:variant>
      <vt:variant>
        <vt:i4>4325459</vt:i4>
      </vt:variant>
      <vt:variant>
        <vt:i4>99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content-structure-separation-sequence</vt:lpwstr>
      </vt:variant>
      <vt:variant>
        <vt:i4>5111872</vt:i4>
      </vt:variant>
      <vt:variant>
        <vt:i4>96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content-structure-separation-programmatic</vt:lpwstr>
      </vt:variant>
      <vt:variant>
        <vt:i4>7667831</vt:i4>
      </vt:variant>
      <vt:variant>
        <vt:i4>93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</vt:lpwstr>
      </vt:variant>
      <vt:variant>
        <vt:i4>4915230</vt:i4>
      </vt:variant>
      <vt:variant>
        <vt:i4>90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media-equiv-captions</vt:lpwstr>
      </vt:variant>
      <vt:variant>
        <vt:i4>7733296</vt:i4>
      </vt:variant>
      <vt:variant>
        <vt:i4>87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media-equiv-av-only-alt</vt:lpwstr>
      </vt:variant>
      <vt:variant>
        <vt:i4>2883708</vt:i4>
      </vt:variant>
      <vt:variant>
        <vt:i4>84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text-equiv-all</vt:lpwstr>
      </vt:variant>
      <vt:variant>
        <vt:i4>6160405</vt:i4>
      </vt:variant>
      <vt:variant>
        <vt:i4>81</vt:i4>
      </vt:variant>
      <vt:variant>
        <vt:i4>0</vt:i4>
      </vt:variant>
      <vt:variant>
        <vt:i4>5</vt:i4>
      </vt:variant>
      <vt:variant>
        <vt:lpwstr>https://www.w3.org/TR/WCAG20/</vt:lpwstr>
      </vt:variant>
      <vt:variant>
        <vt:lpwstr>conformance-reqs</vt:lpwstr>
      </vt:variant>
      <vt:variant>
        <vt:i4>5636108</vt:i4>
      </vt:variant>
      <vt:variant>
        <vt:i4>78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75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7602287</vt:i4>
      </vt:variant>
      <vt:variant>
        <vt:i4>72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7602287</vt:i4>
      </vt:variant>
      <vt:variant>
        <vt:i4>69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2293865</vt:i4>
      </vt:variant>
      <vt:variant>
        <vt:i4>66</vt:i4>
      </vt:variant>
      <vt:variant>
        <vt:i4>0</vt:i4>
      </vt:variant>
      <vt:variant>
        <vt:i4>5</vt:i4>
      </vt:variant>
      <vt:variant>
        <vt:lpwstr>https://www.w3.org/TR/UNDERSTANDING-WCAG20/conformance.html</vt:lpwstr>
      </vt:variant>
      <vt:variant>
        <vt:lpwstr/>
      </vt:variant>
      <vt:variant>
        <vt:i4>5636108</vt:i4>
      </vt:variant>
      <vt:variant>
        <vt:i4>63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60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2293818</vt:i4>
      </vt:variant>
      <vt:variant>
        <vt:i4>57</vt:i4>
      </vt:variant>
      <vt:variant>
        <vt:i4>0</vt:i4>
      </vt:variant>
      <vt:variant>
        <vt:i4>5</vt:i4>
      </vt:variant>
      <vt:variant>
        <vt:lpwstr>https://www.itic.org/policy/accessibility/vpat</vt:lpwstr>
      </vt:variant>
      <vt:variant>
        <vt:lpwstr/>
      </vt:variant>
      <vt:variant>
        <vt:i4>5636108</vt:i4>
      </vt:variant>
      <vt:variant>
        <vt:i4>54</vt:i4>
      </vt:variant>
      <vt:variant>
        <vt:i4>0</vt:i4>
      </vt:variant>
      <vt:variant>
        <vt:i4>5</vt:i4>
      </vt:variant>
      <vt:variant>
        <vt:lpwstr>https://www.access-board.gov/ict/</vt:lpwstr>
      </vt:variant>
      <vt:variant>
        <vt:lpwstr/>
      </vt:variant>
      <vt:variant>
        <vt:i4>917530</vt:i4>
      </vt:variant>
      <vt:variant>
        <vt:i4>51</vt:i4>
      </vt:variant>
      <vt:variant>
        <vt:i4>0</vt:i4>
      </vt:variant>
      <vt:variant>
        <vt:i4>5</vt:i4>
      </vt:variant>
      <vt:variant>
        <vt:lpwstr>http://www.w3.org/TR/2008/REC-WCAG20-20081211</vt:lpwstr>
      </vt:variant>
      <vt:variant>
        <vt:lpwstr/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_Toc512938568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_Toc512938567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_Toc512938566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_Toc512938565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_Toc512938564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_Toc512938563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_Toc512938562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_Toc512938561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mvandooz</dc:creator>
  <cp:keywords/>
  <cp:lastModifiedBy>David Cavin</cp:lastModifiedBy>
  <cp:revision>4</cp:revision>
  <cp:lastPrinted>2017-06-09T19:26:00Z</cp:lastPrinted>
  <dcterms:created xsi:type="dcterms:W3CDTF">2026-02-25T17:28:00Z</dcterms:created>
  <dcterms:modified xsi:type="dcterms:W3CDTF">2026-04-18T00:57:00Z</dcterms:modified>
</cp:coreProperties>
</file>